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41E6F" w14:textId="77777777" w:rsidR="00CE3408" w:rsidRPr="00A33954" w:rsidRDefault="00CE3408" w:rsidP="00CE3408">
      <w:pPr>
        <w:jc w:val="center"/>
        <w:rPr>
          <w:b/>
          <w:caps/>
          <w:color w:val="333399"/>
        </w:rPr>
      </w:pPr>
      <w:r>
        <w:rPr>
          <w:b/>
          <w:caps/>
          <w:color w:val="333399"/>
        </w:rPr>
        <w:t>Zártkörűen működő Részvény</w:t>
      </w:r>
      <w:r w:rsidRPr="00A33954">
        <w:rPr>
          <w:b/>
          <w:caps/>
          <w:color w:val="333399"/>
        </w:rPr>
        <w:t>társaság</w:t>
      </w:r>
    </w:p>
    <w:p w14:paraId="05D41E70" w14:textId="77777777" w:rsidR="00CE3408" w:rsidRDefault="00CE3408" w:rsidP="00CE3408">
      <w:pPr>
        <w:jc w:val="center"/>
        <w:rPr>
          <w:b/>
          <w:caps/>
          <w:color w:val="333399"/>
        </w:rPr>
      </w:pPr>
      <w:r w:rsidRPr="00A33954">
        <w:rPr>
          <w:b/>
          <w:caps/>
          <w:color w:val="333399"/>
        </w:rPr>
        <w:t>alapításhoz szükséges adatok, információk</w:t>
      </w:r>
    </w:p>
    <w:p w14:paraId="05D41E71" w14:textId="77777777" w:rsidR="00CE3408" w:rsidRDefault="00CE3408" w:rsidP="00CE3408">
      <w:pPr>
        <w:jc w:val="center"/>
        <w:rPr>
          <w:b/>
          <w:caps/>
          <w:color w:val="333399"/>
        </w:rPr>
      </w:pPr>
    </w:p>
    <w:p w14:paraId="05D41E72" w14:textId="77777777" w:rsidR="00CE3408" w:rsidRPr="00A33954" w:rsidRDefault="00CE3408" w:rsidP="00CE3408">
      <w:pPr>
        <w:rPr>
          <w:color w:val="333399"/>
        </w:rPr>
      </w:pPr>
    </w:p>
    <w:tbl>
      <w:tblPr>
        <w:tblW w:w="8640" w:type="dxa"/>
        <w:tblInd w:w="2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960"/>
        <w:gridCol w:w="4680"/>
      </w:tblGrid>
      <w:tr w:rsidR="00CE3408" w:rsidRPr="000340A3" w14:paraId="05D41E75" w14:textId="77777777" w:rsidTr="00357443">
        <w:tc>
          <w:tcPr>
            <w:tcW w:w="8640" w:type="dxa"/>
            <w:gridSpan w:val="2"/>
            <w:shd w:val="clear" w:color="auto" w:fill="auto"/>
          </w:tcPr>
          <w:p w14:paraId="05D41E73" w14:textId="77777777" w:rsidR="00CE3408" w:rsidRPr="000340A3" w:rsidRDefault="00CE3408" w:rsidP="00357443">
            <w:pPr>
              <w:rPr>
                <w:b/>
                <w:color w:val="333399"/>
                <w:sz w:val="22"/>
                <w:szCs w:val="22"/>
              </w:rPr>
            </w:pPr>
            <w:r w:rsidRPr="000340A3">
              <w:rPr>
                <w:b/>
                <w:color w:val="333399"/>
                <w:sz w:val="22"/>
                <w:szCs w:val="22"/>
              </w:rPr>
              <w:t>Általános információ:</w:t>
            </w:r>
          </w:p>
          <w:p w14:paraId="05D41E74" w14:textId="77777777" w:rsidR="00CE3408" w:rsidRPr="000340A3" w:rsidRDefault="00CE3408" w:rsidP="00357443">
            <w:pPr>
              <w:rPr>
                <w:b/>
                <w:color w:val="333399"/>
                <w:sz w:val="22"/>
                <w:szCs w:val="22"/>
              </w:rPr>
            </w:pPr>
          </w:p>
        </w:tc>
      </w:tr>
      <w:tr w:rsidR="00CE3408" w:rsidRPr="000340A3" w14:paraId="05D41E7A" w14:textId="77777777" w:rsidTr="00357443">
        <w:tc>
          <w:tcPr>
            <w:tcW w:w="3960" w:type="dxa"/>
            <w:shd w:val="clear" w:color="auto" w:fill="auto"/>
          </w:tcPr>
          <w:p w14:paraId="05D41E76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A társaság teljes magyar elnevezése:</w:t>
            </w:r>
          </w:p>
          <w:p w14:paraId="05D41E77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  <w:p w14:paraId="05D41E78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E79" w14:textId="7C037349" w:rsidR="00CE3408" w:rsidRPr="00262AB8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E7F" w14:textId="77777777" w:rsidTr="00357443">
        <w:tc>
          <w:tcPr>
            <w:tcW w:w="3960" w:type="dxa"/>
            <w:shd w:val="clear" w:color="auto" w:fill="auto"/>
          </w:tcPr>
          <w:p w14:paraId="1CAD5B1D" w14:textId="77777777" w:rsidR="00CE3408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A társaság külföldi elnevezése: /nem kötelező elem/</w:t>
            </w:r>
          </w:p>
          <w:p w14:paraId="05D41E7D" w14:textId="2E30AEC4" w:rsidR="0018564F" w:rsidRPr="000340A3" w:rsidRDefault="0018564F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E7E" w14:textId="6656DD23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E84" w14:textId="77777777" w:rsidTr="00357443">
        <w:tc>
          <w:tcPr>
            <w:tcW w:w="3960" w:type="dxa"/>
            <w:shd w:val="clear" w:color="auto" w:fill="auto"/>
          </w:tcPr>
          <w:p w14:paraId="05D41E80" w14:textId="418D2D12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Rövidített magyar elnevezés</w:t>
            </w:r>
            <w:r w:rsidR="00877D1F">
              <w:rPr>
                <w:color w:val="333399"/>
                <w:sz w:val="22"/>
                <w:szCs w:val="22"/>
              </w:rPr>
              <w:t>/nem kötelező elem</w:t>
            </w:r>
            <w:r w:rsidR="0018564F">
              <w:rPr>
                <w:color w:val="333399"/>
                <w:sz w:val="22"/>
                <w:szCs w:val="22"/>
              </w:rPr>
              <w:t>/</w:t>
            </w:r>
            <w:r w:rsidRPr="000340A3">
              <w:rPr>
                <w:color w:val="333399"/>
                <w:sz w:val="22"/>
                <w:szCs w:val="22"/>
              </w:rPr>
              <w:t xml:space="preserve">: </w:t>
            </w:r>
          </w:p>
          <w:p w14:paraId="05D41E82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E83" w14:textId="6C300491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E89" w14:textId="77777777" w:rsidTr="00357443">
        <w:tc>
          <w:tcPr>
            <w:tcW w:w="3960" w:type="dxa"/>
            <w:shd w:val="clear" w:color="auto" w:fill="auto"/>
          </w:tcPr>
          <w:p w14:paraId="05D41E85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Rövidített külföldi elnevezés: /nem kötelező elem/</w:t>
            </w:r>
          </w:p>
          <w:p w14:paraId="05D41E87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E88" w14:textId="63AC696C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E8E" w14:textId="77777777" w:rsidTr="00357443">
        <w:tc>
          <w:tcPr>
            <w:tcW w:w="3960" w:type="dxa"/>
            <w:shd w:val="clear" w:color="auto" w:fill="auto"/>
          </w:tcPr>
          <w:p w14:paraId="05D41E8A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A társaság tevékenységi körei a hatályos TEÁOR 2008 alapján (főtevékenység külön megjelölve):</w:t>
            </w:r>
          </w:p>
          <w:p w14:paraId="05D41E8C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E8D" w14:textId="5700F3FB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E91" w14:textId="77777777" w:rsidTr="00357443">
        <w:tc>
          <w:tcPr>
            <w:tcW w:w="3960" w:type="dxa"/>
            <w:shd w:val="clear" w:color="auto" w:fill="auto"/>
          </w:tcPr>
          <w:p w14:paraId="443FBC88" w14:textId="2B6ABD6B" w:rsidR="00CE3408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Székhely</w:t>
            </w:r>
            <w:r w:rsidR="00547886">
              <w:rPr>
                <w:color w:val="333399"/>
                <w:sz w:val="22"/>
                <w:szCs w:val="22"/>
              </w:rPr>
              <w:t xml:space="preserve"> (az ingatlan címe, helyrajzi száma)</w:t>
            </w:r>
            <w:r w:rsidRPr="000340A3">
              <w:rPr>
                <w:color w:val="333399"/>
                <w:sz w:val="22"/>
                <w:szCs w:val="22"/>
              </w:rPr>
              <w:t>:</w:t>
            </w:r>
          </w:p>
          <w:p w14:paraId="05D41E8F" w14:textId="77777777" w:rsidR="004376C5" w:rsidRPr="000340A3" w:rsidRDefault="004376C5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E90" w14:textId="178B107B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E95" w14:textId="77777777" w:rsidTr="00357443">
        <w:tc>
          <w:tcPr>
            <w:tcW w:w="3960" w:type="dxa"/>
            <w:shd w:val="clear" w:color="auto" w:fill="auto"/>
          </w:tcPr>
          <w:p w14:paraId="05D41E92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Központi ügyintézés helye (amennyiben nem a székhelyen történik):</w:t>
            </w:r>
          </w:p>
          <w:p w14:paraId="05D41E93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E94" w14:textId="140BF095" w:rsidR="00CE3408" w:rsidRPr="000340A3" w:rsidRDefault="00CE3408" w:rsidP="00975938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E99" w14:textId="77777777" w:rsidTr="00357443">
        <w:tc>
          <w:tcPr>
            <w:tcW w:w="3960" w:type="dxa"/>
            <w:shd w:val="clear" w:color="auto" w:fill="auto"/>
          </w:tcPr>
          <w:p w14:paraId="05D41E96" w14:textId="5D599B86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Telephely</w:t>
            </w:r>
            <w:r w:rsidRPr="000340A3">
              <w:rPr>
                <w:rStyle w:val="Lbjegyzet-hivatkozs"/>
                <w:color w:val="333399"/>
                <w:sz w:val="22"/>
                <w:szCs w:val="22"/>
              </w:rPr>
              <w:footnoteReference w:id="1"/>
            </w:r>
            <w:r w:rsidRPr="000340A3">
              <w:rPr>
                <w:color w:val="333399"/>
                <w:sz w:val="22"/>
                <w:szCs w:val="22"/>
              </w:rPr>
              <w:t xml:space="preserve"> (az ingatlan címe és helyrajzi száma)</w:t>
            </w:r>
            <w:r w:rsidR="00975938">
              <w:rPr>
                <w:color w:val="333399"/>
                <w:sz w:val="22"/>
                <w:szCs w:val="22"/>
              </w:rPr>
              <w:t>/ha annak nyilvántartásba való bejegyzését kérik</w:t>
            </w:r>
            <w:r w:rsidR="0018564F">
              <w:rPr>
                <w:color w:val="333399"/>
                <w:sz w:val="22"/>
                <w:szCs w:val="22"/>
              </w:rPr>
              <w:t>/</w:t>
            </w:r>
            <w:r w:rsidRPr="000340A3">
              <w:rPr>
                <w:color w:val="333399"/>
                <w:sz w:val="22"/>
                <w:szCs w:val="22"/>
              </w:rPr>
              <w:t>:</w:t>
            </w:r>
          </w:p>
          <w:p w14:paraId="05D41E97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E98" w14:textId="24A56ECD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E9D" w14:textId="77777777" w:rsidTr="00357443">
        <w:tc>
          <w:tcPr>
            <w:tcW w:w="3960" w:type="dxa"/>
            <w:shd w:val="clear" w:color="auto" w:fill="auto"/>
          </w:tcPr>
          <w:p w14:paraId="05D41E9A" w14:textId="51B05113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Fióktelep</w:t>
            </w:r>
            <w:r w:rsidRPr="000340A3">
              <w:rPr>
                <w:rStyle w:val="Lbjegyzet-hivatkozs"/>
                <w:color w:val="333399"/>
                <w:sz w:val="22"/>
                <w:szCs w:val="22"/>
              </w:rPr>
              <w:footnoteReference w:id="2"/>
            </w:r>
            <w:r w:rsidRPr="000340A3">
              <w:rPr>
                <w:color w:val="333399"/>
                <w:sz w:val="22"/>
                <w:szCs w:val="22"/>
              </w:rPr>
              <w:t xml:space="preserve"> (az ingatlan címe és helyrajzi száma)</w:t>
            </w:r>
            <w:r w:rsidR="00975938">
              <w:rPr>
                <w:color w:val="333399"/>
                <w:sz w:val="22"/>
                <w:szCs w:val="22"/>
              </w:rPr>
              <w:t>/ ha annak nyilvántartásba való bejegyzését kérik</w:t>
            </w:r>
            <w:r w:rsidR="0018564F">
              <w:rPr>
                <w:color w:val="333399"/>
                <w:sz w:val="22"/>
                <w:szCs w:val="22"/>
              </w:rPr>
              <w:t>/</w:t>
            </w:r>
            <w:r w:rsidRPr="000340A3">
              <w:rPr>
                <w:color w:val="333399"/>
                <w:sz w:val="22"/>
                <w:szCs w:val="22"/>
              </w:rPr>
              <w:t>:</w:t>
            </w:r>
          </w:p>
          <w:p w14:paraId="05D41E9B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E9C" w14:textId="29193954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EA1" w14:textId="77777777" w:rsidTr="00357443">
        <w:tc>
          <w:tcPr>
            <w:tcW w:w="3960" w:type="dxa"/>
            <w:shd w:val="clear" w:color="auto" w:fill="auto"/>
          </w:tcPr>
          <w:p w14:paraId="05D41E9E" w14:textId="11349384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 xml:space="preserve">A társaság </w:t>
            </w:r>
            <w:r w:rsidR="00547886">
              <w:rPr>
                <w:color w:val="333399"/>
                <w:sz w:val="22"/>
                <w:szCs w:val="22"/>
              </w:rPr>
              <w:t>elektronikus kézbesítési</w:t>
            </w:r>
            <w:r w:rsidRPr="000340A3">
              <w:rPr>
                <w:color w:val="333399"/>
                <w:sz w:val="22"/>
                <w:szCs w:val="22"/>
              </w:rPr>
              <w:t xml:space="preserve"> címe</w:t>
            </w:r>
            <w:r w:rsidR="00262AB8">
              <w:rPr>
                <w:color w:val="333399"/>
                <w:sz w:val="22"/>
                <w:szCs w:val="22"/>
              </w:rPr>
              <w:t xml:space="preserve"> (ahová a cégbíróság a hivatalos iratokat küldheti):</w:t>
            </w:r>
          </w:p>
          <w:p w14:paraId="05D41E9F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EA0" w14:textId="0C1AE24C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EA6" w14:textId="77777777" w:rsidTr="00357443">
        <w:tc>
          <w:tcPr>
            <w:tcW w:w="3960" w:type="dxa"/>
            <w:shd w:val="clear" w:color="auto" w:fill="auto"/>
          </w:tcPr>
          <w:p w14:paraId="05D41EA4" w14:textId="5C309960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A társaság időtartama, amennyiben határozott időre alapítják:</w:t>
            </w:r>
          </w:p>
        </w:tc>
        <w:tc>
          <w:tcPr>
            <w:tcW w:w="4680" w:type="dxa"/>
            <w:shd w:val="clear" w:color="auto" w:fill="auto"/>
          </w:tcPr>
          <w:p w14:paraId="05D41EA5" w14:textId="1265AC6C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EA9" w14:textId="77777777" w:rsidTr="00357443">
        <w:tc>
          <w:tcPr>
            <w:tcW w:w="8640" w:type="dxa"/>
            <w:gridSpan w:val="2"/>
            <w:shd w:val="clear" w:color="auto" w:fill="auto"/>
          </w:tcPr>
          <w:p w14:paraId="05D41EA7" w14:textId="77777777" w:rsidR="00CE3408" w:rsidRPr="000340A3" w:rsidRDefault="00CE3408" w:rsidP="00357443">
            <w:pPr>
              <w:rPr>
                <w:b/>
                <w:color w:val="333399"/>
                <w:sz w:val="22"/>
                <w:szCs w:val="22"/>
              </w:rPr>
            </w:pPr>
            <w:r w:rsidRPr="000340A3">
              <w:rPr>
                <w:b/>
                <w:color w:val="333399"/>
                <w:sz w:val="22"/>
                <w:szCs w:val="22"/>
              </w:rPr>
              <w:t>A társaság alaptőkéje:</w:t>
            </w:r>
          </w:p>
          <w:p w14:paraId="05D41EA8" w14:textId="77777777" w:rsidR="00CE3408" w:rsidRPr="000340A3" w:rsidRDefault="00CE3408" w:rsidP="00357443">
            <w:pPr>
              <w:rPr>
                <w:b/>
                <w:color w:val="333399"/>
                <w:sz w:val="22"/>
                <w:szCs w:val="22"/>
              </w:rPr>
            </w:pPr>
          </w:p>
        </w:tc>
      </w:tr>
      <w:tr w:rsidR="00CE3408" w:rsidRPr="000340A3" w14:paraId="05D41EAD" w14:textId="77777777" w:rsidTr="00357443">
        <w:tc>
          <w:tcPr>
            <w:tcW w:w="3960" w:type="dxa"/>
            <w:shd w:val="clear" w:color="auto" w:fill="auto"/>
          </w:tcPr>
          <w:p w14:paraId="05D41EAA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Az alaptőke összege (Ft)</w:t>
            </w:r>
            <w:r w:rsidRPr="000340A3">
              <w:rPr>
                <w:rStyle w:val="Lbjegyzet-hivatkozs"/>
                <w:color w:val="333399"/>
                <w:sz w:val="22"/>
                <w:szCs w:val="22"/>
              </w:rPr>
              <w:footnoteReference w:id="3"/>
            </w:r>
            <w:r w:rsidRPr="000340A3">
              <w:rPr>
                <w:color w:val="333399"/>
                <w:sz w:val="22"/>
                <w:szCs w:val="22"/>
              </w:rPr>
              <w:t>:</w:t>
            </w:r>
          </w:p>
          <w:p w14:paraId="05D41EAB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EAC" w14:textId="582A42A3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EB1" w14:textId="77777777" w:rsidTr="00CE3408"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EAE" w14:textId="15635BDF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Az alaptőke rendelkezésre bocsátásnak módja (pénzben/természetben):</w:t>
            </w:r>
            <w:r w:rsidR="00D43D79">
              <w:rPr>
                <w:rStyle w:val="Lbjegyzet-hivatkozs"/>
                <w:color w:val="333399"/>
                <w:sz w:val="22"/>
                <w:szCs w:val="22"/>
              </w:rPr>
              <w:footnoteReference w:id="4"/>
            </w:r>
          </w:p>
          <w:p w14:paraId="05D41EAF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EB0" w14:textId="242326BC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EB5" w14:textId="77777777" w:rsidTr="00CE3408"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EB2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Az alaptőkéből az alapításkor rendelkezésre bocsátott összeg</w:t>
            </w:r>
            <w:r w:rsidRPr="00975938">
              <w:rPr>
                <w:rStyle w:val="Lbjegyzet-hivatkozs"/>
                <w:color w:val="333399"/>
                <w:sz w:val="16"/>
                <w:szCs w:val="16"/>
                <w:vertAlign w:val="baseline"/>
              </w:rPr>
              <w:footnoteReference w:id="5"/>
            </w:r>
            <w:r w:rsidRPr="00975938">
              <w:rPr>
                <w:color w:val="333399"/>
                <w:sz w:val="16"/>
                <w:szCs w:val="16"/>
              </w:rPr>
              <w:t>:</w:t>
            </w:r>
          </w:p>
          <w:p w14:paraId="05D41EB3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EB4" w14:textId="345939E8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EB9" w14:textId="77777777" w:rsidTr="00CE3408"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EB6" w14:textId="290BFBFB" w:rsidR="00CE3408" w:rsidRPr="000340A3" w:rsidRDefault="004376C5" w:rsidP="0018564F">
            <w:pPr>
              <w:jc w:val="both"/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A</w:t>
            </w:r>
            <w:r w:rsidR="00CE3408" w:rsidRPr="000340A3">
              <w:rPr>
                <w:color w:val="333399"/>
                <w:sz w:val="22"/>
                <w:szCs w:val="22"/>
              </w:rPr>
              <w:t xml:space="preserve"> nem pénzbeli hozzájárulás </w:t>
            </w:r>
            <w:r w:rsidR="00913E90">
              <w:rPr>
                <w:rStyle w:val="Lbjegyzet-hivatkozs"/>
                <w:color w:val="333399"/>
                <w:sz w:val="22"/>
                <w:szCs w:val="22"/>
              </w:rPr>
              <w:footnoteReference w:id="6"/>
            </w:r>
            <w:r w:rsidR="00CE3408" w:rsidRPr="000340A3">
              <w:rPr>
                <w:color w:val="333399"/>
                <w:sz w:val="22"/>
                <w:szCs w:val="22"/>
              </w:rPr>
              <w:t>(ha a cég alapításkori vagyonába természetben kerül be vagyontárgy, vagyoni értékű jog, vagy követelés) elemeinek részletes felsorolása, annak alaptőkéhez viszonyított hányada százalékban</w:t>
            </w:r>
            <w:r w:rsidR="00CE3408" w:rsidRPr="00975938">
              <w:rPr>
                <w:rStyle w:val="Lbjegyzet-hivatkozs"/>
                <w:color w:val="333399"/>
                <w:sz w:val="16"/>
                <w:szCs w:val="16"/>
                <w:vertAlign w:val="baseline"/>
              </w:rPr>
              <w:footnoteReference w:id="7"/>
            </w:r>
            <w:r w:rsidR="00CE3408" w:rsidRPr="000340A3">
              <w:rPr>
                <w:color w:val="333399"/>
                <w:sz w:val="22"/>
                <w:szCs w:val="22"/>
              </w:rPr>
              <w:t xml:space="preserve">, továbbá az alapszabály mellékletét képező, a nem pénzbeli hozzájárulás értékeléséről szóló könyvvizsgálói </w:t>
            </w:r>
            <w:r w:rsidR="00D67A5B">
              <w:rPr>
                <w:color w:val="333399"/>
                <w:sz w:val="22"/>
                <w:szCs w:val="22"/>
              </w:rPr>
              <w:t xml:space="preserve">vagy szakértői </w:t>
            </w:r>
            <w:r w:rsidR="00CE3408" w:rsidRPr="000340A3">
              <w:rPr>
                <w:color w:val="333399"/>
                <w:sz w:val="22"/>
                <w:szCs w:val="22"/>
              </w:rPr>
              <w:t>jelentést elkészítő könyvvizsgáló</w:t>
            </w:r>
            <w:r w:rsidR="00D67A5B">
              <w:rPr>
                <w:color w:val="333399"/>
                <w:sz w:val="22"/>
                <w:szCs w:val="22"/>
              </w:rPr>
              <w:t>, szakértő</w:t>
            </w:r>
            <w:r w:rsidR="00CE3408" w:rsidRPr="000340A3">
              <w:rPr>
                <w:color w:val="333399"/>
                <w:sz w:val="22"/>
                <w:szCs w:val="22"/>
              </w:rPr>
              <w:t xml:space="preserve"> (cég</w:t>
            </w:r>
            <w:proofErr w:type="gramStart"/>
            <w:r w:rsidR="00CE3408" w:rsidRPr="000340A3">
              <w:rPr>
                <w:color w:val="333399"/>
                <w:sz w:val="22"/>
                <w:szCs w:val="22"/>
              </w:rPr>
              <w:t>)adatai</w:t>
            </w:r>
            <w:proofErr w:type="gramEnd"/>
            <w:r w:rsidR="00547886">
              <w:rPr>
                <w:color w:val="333399"/>
                <w:sz w:val="22"/>
                <w:szCs w:val="22"/>
              </w:rPr>
              <w:t xml:space="preserve"> </w:t>
            </w:r>
            <w:r w:rsidR="00903E4D">
              <w:rPr>
                <w:color w:val="333399"/>
                <w:sz w:val="22"/>
                <w:szCs w:val="22"/>
              </w:rPr>
              <w:t xml:space="preserve">/(cég)név, lakcím(székhely), cégjegyzékszám/ </w:t>
            </w:r>
            <w:r w:rsidR="00CE3408" w:rsidRPr="000340A3">
              <w:rPr>
                <w:color w:val="333399"/>
                <w:sz w:val="22"/>
                <w:szCs w:val="22"/>
              </w:rPr>
              <w:t>:</w:t>
            </w:r>
          </w:p>
          <w:p w14:paraId="05D41EB7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EB8" w14:textId="3090A211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EBD" w14:textId="77777777" w:rsidTr="00CE3408"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EBA" w14:textId="226E09D1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Az alaptőkét képező törzsrészvények darabszáma és névértéke</w:t>
            </w:r>
            <w:r w:rsidR="00CF1BE7">
              <w:rPr>
                <w:color w:val="333399"/>
                <w:sz w:val="22"/>
                <w:szCs w:val="22"/>
              </w:rPr>
              <w:t>, illetve kibocsátási értéke</w:t>
            </w:r>
            <w:r w:rsidRPr="0018564F">
              <w:rPr>
                <w:rStyle w:val="Lbjegyzet-hivatkozs"/>
                <w:color w:val="333399"/>
                <w:sz w:val="16"/>
                <w:szCs w:val="16"/>
                <w:vertAlign w:val="baseline"/>
              </w:rPr>
              <w:footnoteReference w:id="8"/>
            </w:r>
            <w:r w:rsidRPr="000340A3">
              <w:rPr>
                <w:color w:val="333399"/>
                <w:sz w:val="22"/>
                <w:szCs w:val="22"/>
              </w:rPr>
              <w:t>:</w:t>
            </w:r>
          </w:p>
          <w:p w14:paraId="05D41EBB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EBC" w14:textId="727B6260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EC1" w14:textId="77777777" w:rsidTr="00CE3408"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71953E" w14:textId="77777777" w:rsidR="00CE3408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A törzsrészvényeken felüli esetleges egyéb részvényfajták darabszáma és névértéke</w:t>
            </w:r>
            <w:r w:rsidR="00CF1BE7">
              <w:rPr>
                <w:color w:val="333399"/>
                <w:sz w:val="22"/>
                <w:szCs w:val="22"/>
              </w:rPr>
              <w:t>, kibocsátási értéke</w:t>
            </w:r>
            <w:r w:rsidRPr="0018564F">
              <w:rPr>
                <w:rStyle w:val="Lbjegyzet-hivatkozs"/>
                <w:color w:val="333399"/>
                <w:sz w:val="16"/>
                <w:szCs w:val="16"/>
                <w:vertAlign w:val="baseline"/>
              </w:rPr>
              <w:footnoteReference w:id="9"/>
            </w:r>
            <w:r w:rsidRPr="000340A3">
              <w:rPr>
                <w:color w:val="333399"/>
                <w:sz w:val="22"/>
                <w:szCs w:val="22"/>
              </w:rPr>
              <w:t>:</w:t>
            </w:r>
          </w:p>
          <w:p w14:paraId="05D41EBF" w14:textId="6871CA7A" w:rsidR="004376C5" w:rsidRPr="000340A3" w:rsidRDefault="004376C5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EC0" w14:textId="2B05283E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EC5" w14:textId="77777777" w:rsidTr="00CE3408"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1B65FD" w14:textId="77777777" w:rsidR="00CE3408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A részvények előállításának módja (nyomdai úton/dematerializált módon)</w:t>
            </w:r>
            <w:r w:rsidRPr="0018564F">
              <w:rPr>
                <w:rStyle w:val="Lbjegyzet-hivatkozs"/>
                <w:color w:val="333399"/>
                <w:sz w:val="16"/>
                <w:szCs w:val="16"/>
                <w:vertAlign w:val="baseline"/>
              </w:rPr>
              <w:footnoteReference w:id="10"/>
            </w:r>
            <w:r w:rsidRPr="0018564F">
              <w:rPr>
                <w:color w:val="333399"/>
                <w:sz w:val="22"/>
                <w:szCs w:val="22"/>
              </w:rPr>
              <w:t>:</w:t>
            </w:r>
          </w:p>
          <w:p w14:paraId="05D41EC3" w14:textId="50774D14" w:rsidR="0018564F" w:rsidRPr="000340A3" w:rsidRDefault="0018564F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EC4" w14:textId="6776D8FA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EC9" w14:textId="77777777" w:rsidTr="00CE3408"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EC6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Pénzügyi év (amennyiben különbözik a naptári évtől):</w:t>
            </w:r>
          </w:p>
          <w:p w14:paraId="05D41EC7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EC8" w14:textId="49308826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ECC" w14:textId="77777777" w:rsidTr="00357443">
        <w:tc>
          <w:tcPr>
            <w:tcW w:w="8640" w:type="dxa"/>
            <w:gridSpan w:val="2"/>
            <w:shd w:val="clear" w:color="auto" w:fill="auto"/>
          </w:tcPr>
          <w:p w14:paraId="05D41ECA" w14:textId="77777777" w:rsidR="00CE3408" w:rsidRPr="000340A3" w:rsidRDefault="00CE3408" w:rsidP="00357443">
            <w:pPr>
              <w:rPr>
                <w:b/>
                <w:color w:val="333399"/>
                <w:sz w:val="22"/>
                <w:szCs w:val="22"/>
              </w:rPr>
            </w:pPr>
            <w:r w:rsidRPr="000340A3">
              <w:rPr>
                <w:b/>
                <w:color w:val="333399"/>
                <w:sz w:val="22"/>
                <w:szCs w:val="22"/>
              </w:rPr>
              <w:t>Vezető tisztségviselők adatai I.:</w:t>
            </w:r>
          </w:p>
          <w:p w14:paraId="05D41ECB" w14:textId="77777777" w:rsidR="00CE3408" w:rsidRPr="000340A3" w:rsidRDefault="00CE3408" w:rsidP="00357443">
            <w:pPr>
              <w:rPr>
                <w:b/>
                <w:color w:val="333399"/>
                <w:sz w:val="22"/>
                <w:szCs w:val="22"/>
              </w:rPr>
            </w:pPr>
          </w:p>
        </w:tc>
      </w:tr>
      <w:tr w:rsidR="00CE3408" w:rsidRPr="000340A3" w14:paraId="05D41ED1" w14:textId="77777777" w:rsidTr="00357443">
        <w:tc>
          <w:tcPr>
            <w:tcW w:w="3960" w:type="dxa"/>
            <w:shd w:val="clear" w:color="auto" w:fill="auto"/>
          </w:tcPr>
          <w:p w14:paraId="05D41ECD" w14:textId="77777777" w:rsidR="00CE3408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Igazgatóság</w:t>
            </w:r>
            <w:r w:rsidRPr="000340A3">
              <w:rPr>
                <w:rStyle w:val="Lbjegyzet-hivatkozs"/>
                <w:color w:val="333399"/>
                <w:sz w:val="22"/>
                <w:szCs w:val="22"/>
              </w:rPr>
              <w:footnoteReference w:id="11"/>
            </w:r>
            <w:r w:rsidRPr="000340A3">
              <w:rPr>
                <w:color w:val="333399"/>
                <w:sz w:val="22"/>
                <w:szCs w:val="22"/>
              </w:rPr>
              <w:t xml:space="preserve"> vagy vezérigazgató</w:t>
            </w:r>
            <w:r w:rsidRPr="000340A3">
              <w:rPr>
                <w:rStyle w:val="Lbjegyzet-hivatkozs"/>
                <w:color w:val="333399"/>
                <w:sz w:val="22"/>
                <w:szCs w:val="22"/>
              </w:rPr>
              <w:footnoteReference w:id="12"/>
            </w:r>
            <w:r w:rsidRPr="000340A3">
              <w:rPr>
                <w:color w:val="333399"/>
                <w:sz w:val="22"/>
                <w:szCs w:val="22"/>
              </w:rPr>
              <w:t xml:space="preserve"> kerül-e megválasztásra:</w:t>
            </w:r>
          </w:p>
          <w:p w14:paraId="6965BCF9" w14:textId="0B902C2A" w:rsidR="00903E4D" w:rsidRPr="000340A3" w:rsidRDefault="00903E4D" w:rsidP="00357443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(igazgatóság esetén minimum 3 fő)</w:t>
            </w:r>
          </w:p>
          <w:p w14:paraId="05D41ECF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ED0" w14:textId="77E8235F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ED6" w14:textId="77777777" w:rsidTr="00CE3408"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ED2" w14:textId="2764AB35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CE3408">
              <w:rPr>
                <w:color w:val="333399"/>
                <w:sz w:val="22"/>
                <w:szCs w:val="22"/>
              </w:rPr>
              <w:t>1.</w:t>
            </w:r>
            <w:r w:rsidRPr="000340A3">
              <w:rPr>
                <w:color w:val="333399"/>
                <w:sz w:val="22"/>
                <w:szCs w:val="22"/>
              </w:rPr>
              <w:t xml:space="preserve"> </w:t>
            </w:r>
            <w:r w:rsidRPr="00CE3408">
              <w:rPr>
                <w:color w:val="333399"/>
                <w:sz w:val="22"/>
                <w:szCs w:val="22"/>
              </w:rPr>
              <w:t>Igazgatóság</w:t>
            </w:r>
            <w:r w:rsidR="006A0756">
              <w:rPr>
                <w:color w:val="333399"/>
                <w:sz w:val="22"/>
                <w:szCs w:val="22"/>
              </w:rPr>
              <w:t>i</w:t>
            </w:r>
            <w:r w:rsidRPr="00CE3408">
              <w:rPr>
                <w:color w:val="333399"/>
                <w:sz w:val="22"/>
                <w:szCs w:val="22"/>
              </w:rPr>
              <w:t xml:space="preserve"> tag</w:t>
            </w:r>
            <w:r w:rsidRPr="000340A3">
              <w:rPr>
                <w:color w:val="333399"/>
                <w:sz w:val="22"/>
                <w:szCs w:val="22"/>
              </w:rPr>
              <w:t xml:space="preserve"> neve:</w:t>
            </w:r>
          </w:p>
          <w:p w14:paraId="05D41ED3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  <w:p w14:paraId="05D41ED4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ED5" w14:textId="573333F3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EDB" w14:textId="77777777" w:rsidTr="00CE3408"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ED7" w14:textId="0DE6C19A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Igazgatóság</w:t>
            </w:r>
            <w:r w:rsidR="006A0756">
              <w:rPr>
                <w:color w:val="333399"/>
                <w:sz w:val="22"/>
                <w:szCs w:val="22"/>
              </w:rPr>
              <w:t>i</w:t>
            </w:r>
            <w:r w:rsidRPr="000340A3">
              <w:rPr>
                <w:color w:val="333399"/>
                <w:sz w:val="22"/>
                <w:szCs w:val="22"/>
              </w:rPr>
              <w:t xml:space="preserve"> </w:t>
            </w:r>
            <w:r w:rsidR="004376C5">
              <w:rPr>
                <w:color w:val="333399"/>
                <w:sz w:val="22"/>
                <w:szCs w:val="22"/>
              </w:rPr>
              <w:t xml:space="preserve">tag </w:t>
            </w:r>
            <w:r w:rsidR="006A0756" w:rsidRPr="000340A3">
              <w:rPr>
                <w:color w:val="333399"/>
                <w:sz w:val="22"/>
                <w:szCs w:val="22"/>
              </w:rPr>
              <w:t>anyj</w:t>
            </w:r>
            <w:r w:rsidR="006A0756">
              <w:rPr>
                <w:color w:val="333399"/>
                <w:sz w:val="22"/>
                <w:szCs w:val="22"/>
              </w:rPr>
              <w:t>a</w:t>
            </w:r>
            <w:r w:rsidR="006A0756" w:rsidRPr="000340A3">
              <w:rPr>
                <w:color w:val="333399"/>
                <w:sz w:val="22"/>
                <w:szCs w:val="22"/>
              </w:rPr>
              <w:t xml:space="preserve"> </w:t>
            </w:r>
            <w:r w:rsidR="00F00589">
              <w:rPr>
                <w:color w:val="333399"/>
                <w:sz w:val="22"/>
                <w:szCs w:val="22"/>
              </w:rPr>
              <w:t xml:space="preserve">(születési) </w:t>
            </w:r>
            <w:r w:rsidRPr="000340A3">
              <w:rPr>
                <w:color w:val="333399"/>
                <w:sz w:val="22"/>
                <w:szCs w:val="22"/>
              </w:rPr>
              <w:t>neve:</w:t>
            </w:r>
          </w:p>
          <w:p w14:paraId="05D41ED8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  <w:p w14:paraId="05D41ED9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EDA" w14:textId="5D6D400D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EDF" w14:textId="77777777" w:rsidTr="00CE3408"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EDC" w14:textId="5C3A75B3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Igazgatóság</w:t>
            </w:r>
            <w:r w:rsidR="006A0756">
              <w:rPr>
                <w:color w:val="333399"/>
                <w:sz w:val="22"/>
                <w:szCs w:val="22"/>
              </w:rPr>
              <w:t>i</w:t>
            </w:r>
            <w:r w:rsidRPr="000340A3">
              <w:rPr>
                <w:color w:val="333399"/>
                <w:sz w:val="22"/>
                <w:szCs w:val="22"/>
              </w:rPr>
              <w:t xml:space="preserve"> tag lakcíme:</w:t>
            </w:r>
          </w:p>
          <w:p w14:paraId="05D41EDD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EDE" w14:textId="753BC205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EE3" w14:textId="77777777" w:rsidTr="00CE3408"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EE0" w14:textId="49C2499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Igazgatóság</w:t>
            </w:r>
            <w:r w:rsidR="006A0756">
              <w:rPr>
                <w:color w:val="333399"/>
                <w:sz w:val="22"/>
                <w:szCs w:val="22"/>
              </w:rPr>
              <w:t>i</w:t>
            </w:r>
            <w:r w:rsidRPr="000340A3">
              <w:rPr>
                <w:color w:val="333399"/>
                <w:sz w:val="22"/>
                <w:szCs w:val="22"/>
              </w:rPr>
              <w:t xml:space="preserve"> tag születési helye és ideje:</w:t>
            </w:r>
          </w:p>
          <w:p w14:paraId="05D41EE1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EE2" w14:textId="0C832705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EE7" w14:textId="77777777" w:rsidTr="00CE3408"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EE4" w14:textId="3D8DFF78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Igazgatóság</w:t>
            </w:r>
            <w:r w:rsidR="006A0756">
              <w:rPr>
                <w:color w:val="333399"/>
                <w:sz w:val="22"/>
                <w:szCs w:val="22"/>
              </w:rPr>
              <w:t>i</w:t>
            </w:r>
            <w:r w:rsidRPr="000340A3">
              <w:rPr>
                <w:color w:val="333399"/>
                <w:sz w:val="22"/>
                <w:szCs w:val="22"/>
              </w:rPr>
              <w:t xml:space="preserve"> tag adóazonosító jele:</w:t>
            </w:r>
          </w:p>
          <w:p w14:paraId="05D41EE5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EE6" w14:textId="4DFCC071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EEB" w14:textId="77777777" w:rsidTr="00CE3408"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EE8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Igazgatóság tagja aláírási jogosultsága (önálló vagy együttes):</w:t>
            </w:r>
          </w:p>
          <w:p w14:paraId="05D41EE9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EEA" w14:textId="550C895A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6806F4" w:rsidRPr="000340A3" w14:paraId="3C53F772" w14:textId="77777777" w:rsidTr="00CE3408"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79D54F" w14:textId="317CFB27" w:rsidR="006806F4" w:rsidRDefault="00903E4D" w:rsidP="00357443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Megbízatás kezdete és vége (határozott időtartam esetén maximum 5 évre szólhat):</w:t>
            </w:r>
          </w:p>
          <w:p w14:paraId="03CB74FD" w14:textId="77777777" w:rsidR="006806F4" w:rsidRPr="000340A3" w:rsidRDefault="006806F4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53C908" w14:textId="77777777" w:rsidR="006806F4" w:rsidRPr="000340A3" w:rsidRDefault="006806F4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0260F" w:rsidRPr="000340A3" w14:paraId="68315A12" w14:textId="77777777" w:rsidTr="00CE3408"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CB989D" w14:textId="77777777" w:rsidR="00C0260F" w:rsidRDefault="00C0260F" w:rsidP="00357443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Megbízási jogviszonyban vagy munkaviszonyban látja el az ügyvezetést:</w:t>
            </w:r>
          </w:p>
          <w:p w14:paraId="01F0954F" w14:textId="4859457D" w:rsidR="00C0260F" w:rsidRPr="00CE3408" w:rsidRDefault="00C0260F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9CB751" w14:textId="77777777" w:rsidR="00C0260F" w:rsidRPr="000340A3" w:rsidRDefault="00C0260F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EF0" w14:textId="77777777" w:rsidTr="00CE3408"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EEC" w14:textId="0B8E81BA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CE3408">
              <w:rPr>
                <w:color w:val="333399"/>
                <w:sz w:val="22"/>
                <w:szCs w:val="22"/>
              </w:rPr>
              <w:t>2.</w:t>
            </w:r>
            <w:r w:rsidRPr="000340A3">
              <w:rPr>
                <w:color w:val="333399"/>
                <w:sz w:val="22"/>
                <w:szCs w:val="22"/>
              </w:rPr>
              <w:t xml:space="preserve"> </w:t>
            </w:r>
            <w:r w:rsidRPr="00CE3408">
              <w:rPr>
                <w:color w:val="333399"/>
                <w:sz w:val="22"/>
                <w:szCs w:val="22"/>
              </w:rPr>
              <w:t>Igazgatóság</w:t>
            </w:r>
            <w:r w:rsidR="006A0756">
              <w:rPr>
                <w:color w:val="333399"/>
                <w:sz w:val="22"/>
                <w:szCs w:val="22"/>
              </w:rPr>
              <w:t>i</w:t>
            </w:r>
            <w:r w:rsidRPr="00CE3408">
              <w:rPr>
                <w:color w:val="333399"/>
                <w:sz w:val="22"/>
                <w:szCs w:val="22"/>
              </w:rPr>
              <w:t xml:space="preserve"> tag</w:t>
            </w:r>
            <w:r w:rsidRPr="000340A3">
              <w:rPr>
                <w:color w:val="333399"/>
                <w:sz w:val="22"/>
                <w:szCs w:val="22"/>
              </w:rPr>
              <w:t xml:space="preserve"> neve:</w:t>
            </w:r>
          </w:p>
          <w:p w14:paraId="05D41EEE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EEF" w14:textId="2D4DC014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EF5" w14:textId="77777777" w:rsidTr="00CE3408"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EF1" w14:textId="689DF01C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Igazgatóság</w:t>
            </w:r>
            <w:r w:rsidR="006A0756">
              <w:rPr>
                <w:color w:val="333399"/>
                <w:sz w:val="22"/>
                <w:szCs w:val="22"/>
              </w:rPr>
              <w:t>i</w:t>
            </w:r>
            <w:r w:rsidRPr="000340A3">
              <w:rPr>
                <w:color w:val="333399"/>
                <w:sz w:val="22"/>
                <w:szCs w:val="22"/>
              </w:rPr>
              <w:t xml:space="preserve"> tag anyjának </w:t>
            </w:r>
            <w:r w:rsidR="00F00589">
              <w:rPr>
                <w:color w:val="333399"/>
                <w:sz w:val="22"/>
                <w:szCs w:val="22"/>
              </w:rPr>
              <w:t xml:space="preserve">(születési) </w:t>
            </w:r>
            <w:r w:rsidRPr="000340A3">
              <w:rPr>
                <w:color w:val="333399"/>
                <w:sz w:val="22"/>
                <w:szCs w:val="22"/>
              </w:rPr>
              <w:t>neve:</w:t>
            </w:r>
          </w:p>
          <w:p w14:paraId="05D41EF3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EF4" w14:textId="472F6B25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EF9" w14:textId="77777777" w:rsidTr="00CE3408"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EF6" w14:textId="07875979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Igazgatóság</w:t>
            </w:r>
            <w:r w:rsidR="006A0756">
              <w:rPr>
                <w:color w:val="333399"/>
                <w:sz w:val="22"/>
                <w:szCs w:val="22"/>
              </w:rPr>
              <w:t>i</w:t>
            </w:r>
            <w:r w:rsidRPr="000340A3">
              <w:rPr>
                <w:color w:val="333399"/>
                <w:sz w:val="22"/>
                <w:szCs w:val="22"/>
              </w:rPr>
              <w:t xml:space="preserve"> tag lakcíme:</w:t>
            </w:r>
          </w:p>
          <w:p w14:paraId="05D41EF7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EF8" w14:textId="27D82DF5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EFD" w14:textId="77777777" w:rsidTr="00CE3408"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EFA" w14:textId="6E8026FC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Igazgatóság</w:t>
            </w:r>
            <w:r w:rsidR="006A0756">
              <w:rPr>
                <w:color w:val="333399"/>
                <w:sz w:val="22"/>
                <w:szCs w:val="22"/>
              </w:rPr>
              <w:t>i</w:t>
            </w:r>
            <w:r w:rsidRPr="000340A3">
              <w:rPr>
                <w:color w:val="333399"/>
                <w:sz w:val="22"/>
                <w:szCs w:val="22"/>
              </w:rPr>
              <w:t xml:space="preserve"> tag születési helye és ideje:</w:t>
            </w:r>
          </w:p>
          <w:p w14:paraId="05D41EFB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EFC" w14:textId="642F6FCA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F01" w14:textId="77777777" w:rsidTr="00CE3408"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EFE" w14:textId="45647BF2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Igazgatóság</w:t>
            </w:r>
            <w:r w:rsidR="006A0756">
              <w:rPr>
                <w:color w:val="333399"/>
                <w:sz w:val="22"/>
                <w:szCs w:val="22"/>
              </w:rPr>
              <w:t>i</w:t>
            </w:r>
            <w:r w:rsidRPr="000340A3">
              <w:rPr>
                <w:color w:val="333399"/>
                <w:sz w:val="22"/>
                <w:szCs w:val="22"/>
              </w:rPr>
              <w:t xml:space="preserve"> tag adóazonosító jele:</w:t>
            </w:r>
          </w:p>
          <w:p w14:paraId="05D41EFF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F00" w14:textId="688766A1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F05" w14:textId="77777777" w:rsidTr="00CE3408"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F02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Igazgatóság tagja aláírási jogosultsága (önálló vagy együttes):</w:t>
            </w:r>
          </w:p>
          <w:p w14:paraId="05D41F03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F04" w14:textId="273AA824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6806F4" w:rsidRPr="000340A3" w14:paraId="037D8F64" w14:textId="77777777" w:rsidTr="00CE3408"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2A8E85" w14:textId="353EA979" w:rsidR="00903E4D" w:rsidRDefault="006806F4" w:rsidP="00903E4D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 xml:space="preserve">Megbízatás </w:t>
            </w:r>
            <w:r w:rsidR="00903E4D">
              <w:rPr>
                <w:color w:val="333399"/>
                <w:sz w:val="22"/>
                <w:szCs w:val="22"/>
              </w:rPr>
              <w:t>kezdete és vége (határozott időtartam esetén maximum 5 évre szólhat):</w:t>
            </w:r>
          </w:p>
          <w:p w14:paraId="690048D5" w14:textId="77777777" w:rsidR="006806F4" w:rsidRPr="000340A3" w:rsidRDefault="006806F4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F71215" w14:textId="77777777" w:rsidR="006806F4" w:rsidRPr="000340A3" w:rsidRDefault="006806F4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0260F" w:rsidRPr="000340A3" w14:paraId="62AD847E" w14:textId="77777777" w:rsidTr="00CE3408"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7379CA" w14:textId="77777777" w:rsidR="00C0260F" w:rsidRDefault="00C0260F" w:rsidP="00357443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Megbízási jogviszonyban vagy munkaviszonyban látja el az ügyvezetést:</w:t>
            </w:r>
          </w:p>
          <w:p w14:paraId="1940A48C" w14:textId="35C0CC89" w:rsidR="00C0260F" w:rsidRPr="00CE3408" w:rsidRDefault="00C0260F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F55AE9" w14:textId="77777777" w:rsidR="00C0260F" w:rsidRPr="000340A3" w:rsidRDefault="00C0260F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F0A" w14:textId="77777777" w:rsidTr="00CE3408"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F06" w14:textId="3AF3CA0E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CE3408">
              <w:rPr>
                <w:color w:val="333399"/>
                <w:sz w:val="22"/>
                <w:szCs w:val="22"/>
              </w:rPr>
              <w:t>3.</w:t>
            </w:r>
            <w:r w:rsidRPr="000340A3">
              <w:rPr>
                <w:color w:val="333399"/>
                <w:sz w:val="22"/>
                <w:szCs w:val="22"/>
              </w:rPr>
              <w:t xml:space="preserve"> </w:t>
            </w:r>
            <w:r w:rsidRPr="00CE3408">
              <w:rPr>
                <w:color w:val="333399"/>
                <w:sz w:val="22"/>
                <w:szCs w:val="22"/>
              </w:rPr>
              <w:t>Igazgatóság</w:t>
            </w:r>
            <w:r w:rsidR="006A0756">
              <w:rPr>
                <w:color w:val="333399"/>
                <w:sz w:val="22"/>
                <w:szCs w:val="22"/>
              </w:rPr>
              <w:t>i</w:t>
            </w:r>
            <w:r w:rsidRPr="00CE3408">
              <w:rPr>
                <w:color w:val="333399"/>
                <w:sz w:val="22"/>
                <w:szCs w:val="22"/>
              </w:rPr>
              <w:t xml:space="preserve"> tag</w:t>
            </w:r>
            <w:r w:rsidRPr="000340A3">
              <w:rPr>
                <w:color w:val="333399"/>
                <w:sz w:val="22"/>
                <w:szCs w:val="22"/>
              </w:rPr>
              <w:t xml:space="preserve"> neve:</w:t>
            </w:r>
          </w:p>
          <w:p w14:paraId="05D41F07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  <w:p w14:paraId="05D41F08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F09" w14:textId="09E019EA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F0F" w14:textId="77777777" w:rsidTr="00CE3408"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F0B" w14:textId="0E1140BC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Igazgatóság</w:t>
            </w:r>
            <w:r w:rsidR="006A0756">
              <w:rPr>
                <w:color w:val="333399"/>
                <w:sz w:val="22"/>
                <w:szCs w:val="22"/>
              </w:rPr>
              <w:t>i</w:t>
            </w:r>
            <w:r w:rsidRPr="000340A3">
              <w:rPr>
                <w:color w:val="333399"/>
                <w:sz w:val="22"/>
                <w:szCs w:val="22"/>
              </w:rPr>
              <w:t xml:space="preserve"> tag anyjának </w:t>
            </w:r>
            <w:r w:rsidR="00F00589">
              <w:rPr>
                <w:color w:val="333399"/>
                <w:sz w:val="22"/>
                <w:szCs w:val="22"/>
              </w:rPr>
              <w:t xml:space="preserve">(születési) </w:t>
            </w:r>
            <w:r w:rsidRPr="000340A3">
              <w:rPr>
                <w:color w:val="333399"/>
                <w:sz w:val="22"/>
                <w:szCs w:val="22"/>
              </w:rPr>
              <w:t>neve:</w:t>
            </w:r>
          </w:p>
          <w:p w14:paraId="05D41F0C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  <w:p w14:paraId="05D41F0D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F0E" w14:textId="413A0168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F13" w14:textId="77777777" w:rsidTr="00CE3408"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F10" w14:textId="2482E959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Igazgatóság</w:t>
            </w:r>
            <w:r w:rsidR="006A0756">
              <w:rPr>
                <w:color w:val="333399"/>
                <w:sz w:val="22"/>
                <w:szCs w:val="22"/>
              </w:rPr>
              <w:t>i</w:t>
            </w:r>
            <w:r w:rsidRPr="000340A3">
              <w:rPr>
                <w:color w:val="333399"/>
                <w:sz w:val="22"/>
                <w:szCs w:val="22"/>
              </w:rPr>
              <w:t xml:space="preserve"> tag lakcíme:</w:t>
            </w:r>
          </w:p>
          <w:p w14:paraId="05D41F11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F12" w14:textId="5C8E694B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F17" w14:textId="77777777" w:rsidTr="00CE3408"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F14" w14:textId="4D3EBC12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Igazgatóság</w:t>
            </w:r>
            <w:r w:rsidR="006A0756">
              <w:rPr>
                <w:color w:val="333399"/>
                <w:sz w:val="22"/>
                <w:szCs w:val="22"/>
              </w:rPr>
              <w:t>i</w:t>
            </w:r>
            <w:r w:rsidRPr="000340A3">
              <w:rPr>
                <w:color w:val="333399"/>
                <w:sz w:val="22"/>
                <w:szCs w:val="22"/>
              </w:rPr>
              <w:t xml:space="preserve"> tag születési helye és ideje:</w:t>
            </w:r>
          </w:p>
          <w:p w14:paraId="05D41F15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F16" w14:textId="0518F8F4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F1B" w14:textId="77777777" w:rsidTr="00CE3408"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F18" w14:textId="7AC1D5FA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Igazgatóság</w:t>
            </w:r>
            <w:r w:rsidR="006A0756">
              <w:rPr>
                <w:color w:val="333399"/>
                <w:sz w:val="22"/>
                <w:szCs w:val="22"/>
              </w:rPr>
              <w:t>i</w:t>
            </w:r>
            <w:r w:rsidRPr="000340A3">
              <w:rPr>
                <w:color w:val="333399"/>
                <w:sz w:val="22"/>
                <w:szCs w:val="22"/>
              </w:rPr>
              <w:t xml:space="preserve"> tag</w:t>
            </w:r>
            <w:r w:rsidR="004376C5">
              <w:rPr>
                <w:color w:val="333399"/>
                <w:sz w:val="22"/>
                <w:szCs w:val="22"/>
              </w:rPr>
              <w:t xml:space="preserve"> </w:t>
            </w:r>
            <w:r w:rsidRPr="000340A3">
              <w:rPr>
                <w:color w:val="333399"/>
                <w:sz w:val="22"/>
                <w:szCs w:val="22"/>
              </w:rPr>
              <w:t>adóazonosító jele:</w:t>
            </w:r>
          </w:p>
          <w:p w14:paraId="05D41F19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F1A" w14:textId="3000654C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F1F" w14:textId="77777777" w:rsidTr="00CE3408"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F1C" w14:textId="793AD70C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Igazgatóság</w:t>
            </w:r>
            <w:r w:rsidR="006A0756">
              <w:rPr>
                <w:color w:val="333399"/>
                <w:sz w:val="22"/>
                <w:szCs w:val="22"/>
              </w:rPr>
              <w:t>i</w:t>
            </w:r>
            <w:r w:rsidRPr="000340A3">
              <w:rPr>
                <w:color w:val="333399"/>
                <w:sz w:val="22"/>
                <w:szCs w:val="22"/>
              </w:rPr>
              <w:t xml:space="preserve"> tag aláírási jogosultsága (önálló vagy együttes):</w:t>
            </w:r>
          </w:p>
          <w:p w14:paraId="05D41F1D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F1E" w14:textId="1A7B4C2C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6806F4" w:rsidRPr="000340A3" w14:paraId="05ED114F" w14:textId="77777777" w:rsidTr="00CE3408"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9DA42C" w14:textId="77777777" w:rsidR="00903E4D" w:rsidRDefault="00903E4D" w:rsidP="00903E4D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Megbízatás kezdete és vége (határozott időtartam esetén maximum 5 évre szólhat):</w:t>
            </w:r>
          </w:p>
          <w:p w14:paraId="1048E17A" w14:textId="77777777" w:rsidR="006806F4" w:rsidRPr="000340A3" w:rsidRDefault="006806F4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FEBEDD" w14:textId="77777777" w:rsidR="006806F4" w:rsidRPr="000340A3" w:rsidRDefault="006806F4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0260F" w:rsidRPr="000340A3" w14:paraId="72C0F500" w14:textId="77777777" w:rsidTr="00CE3408"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0ED554" w14:textId="77777777" w:rsidR="00C0260F" w:rsidRDefault="00C0260F" w:rsidP="00357443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Megbízási jogviszonyban vagy munkaviszonyban látja el az ügyvezetést:</w:t>
            </w:r>
          </w:p>
          <w:p w14:paraId="5B79757D" w14:textId="6F83EEEB" w:rsidR="00C0260F" w:rsidRPr="00CE3408" w:rsidRDefault="00C0260F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9D332C" w14:textId="77777777" w:rsidR="00C0260F" w:rsidRPr="000340A3" w:rsidRDefault="00C0260F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F22" w14:textId="77777777" w:rsidTr="00CE3408"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9A5715" w14:textId="77777777" w:rsidR="00CE3408" w:rsidRDefault="00CE3408" w:rsidP="00357443">
            <w:pPr>
              <w:rPr>
                <w:color w:val="333399"/>
                <w:sz w:val="22"/>
                <w:szCs w:val="22"/>
              </w:rPr>
            </w:pPr>
            <w:r w:rsidRPr="00CE3408">
              <w:rPr>
                <w:color w:val="333399"/>
                <w:sz w:val="22"/>
                <w:szCs w:val="22"/>
              </w:rPr>
              <w:t>Vezérigazgató</w:t>
            </w:r>
            <w:r w:rsidRPr="000340A3">
              <w:rPr>
                <w:color w:val="333399"/>
                <w:sz w:val="22"/>
                <w:szCs w:val="22"/>
              </w:rPr>
              <w:t xml:space="preserve"> neve:</w:t>
            </w:r>
          </w:p>
          <w:p w14:paraId="05D41F20" w14:textId="77777777" w:rsidR="004376C5" w:rsidRPr="000340A3" w:rsidRDefault="004376C5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F21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F27" w14:textId="77777777" w:rsidTr="00CE3408"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F23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Vezérigazgató anyjának neve:</w:t>
            </w:r>
          </w:p>
          <w:p w14:paraId="05D41F25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F26" w14:textId="3F816A96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F2B" w14:textId="77777777" w:rsidTr="00CE3408"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F28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Vezérigazgató lakcíme:</w:t>
            </w:r>
          </w:p>
          <w:p w14:paraId="32FA0E91" w14:textId="77777777" w:rsidR="00CE3408" w:rsidRDefault="00CE3408" w:rsidP="00357443">
            <w:pPr>
              <w:rPr>
                <w:color w:val="333399"/>
                <w:sz w:val="22"/>
                <w:szCs w:val="22"/>
              </w:rPr>
            </w:pPr>
          </w:p>
          <w:p w14:paraId="05D41F29" w14:textId="77777777" w:rsidR="0018564F" w:rsidRPr="000340A3" w:rsidRDefault="0018564F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F2A" w14:textId="45E6C865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F2F" w14:textId="77777777" w:rsidTr="00CE3408"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F2C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Vezérigazgató születési helye és ideje:</w:t>
            </w:r>
          </w:p>
          <w:p w14:paraId="05D41F2D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F2E" w14:textId="3DBFC41D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F33" w14:textId="77777777" w:rsidTr="00CE3408"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F30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Vezérigazgató adóazonosító jele:</w:t>
            </w:r>
          </w:p>
          <w:p w14:paraId="05D41F31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F32" w14:textId="2CDF636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D7F97" w:rsidRPr="00CD7F97" w14:paraId="5CCFE45C" w14:textId="77777777" w:rsidTr="00CE3408"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F86B6C" w14:textId="3C3DBE52" w:rsidR="00CD7F97" w:rsidRDefault="00CD7F97" w:rsidP="00357443">
            <w:pPr>
              <w:rPr>
                <w:color w:val="333399"/>
                <w:sz w:val="22"/>
                <w:szCs w:val="22"/>
              </w:rPr>
            </w:pPr>
            <w:r w:rsidRPr="00CD7F97">
              <w:rPr>
                <w:color w:val="333399"/>
                <w:sz w:val="22"/>
                <w:szCs w:val="22"/>
              </w:rPr>
              <w:t xml:space="preserve">Megbízatás kezdete és vége </w:t>
            </w:r>
            <w:r>
              <w:rPr>
                <w:color w:val="333399"/>
                <w:sz w:val="22"/>
                <w:szCs w:val="22"/>
              </w:rPr>
              <w:t>(határozott időtartam esetén maximum 5 évre szólhat):</w:t>
            </w:r>
          </w:p>
          <w:p w14:paraId="1BC1DF90" w14:textId="2E789622" w:rsidR="00CD7F97" w:rsidRPr="00CD7F97" w:rsidRDefault="00CD7F97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AA56C6" w14:textId="77777777" w:rsidR="00CD7F97" w:rsidRPr="00CD7F97" w:rsidRDefault="00CD7F97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6806F4" w:rsidRPr="000340A3" w14:paraId="54F3D1EB" w14:textId="77777777" w:rsidTr="00CE3408"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BB22A5" w14:textId="77777777" w:rsidR="006806F4" w:rsidRDefault="00CD7F97" w:rsidP="00357443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Megbízási jogviszonyban vagy munkaviszonyban látja el az ügyvezetést:</w:t>
            </w:r>
          </w:p>
          <w:p w14:paraId="0C60E712" w14:textId="56A6B5DD" w:rsidR="00CD7F97" w:rsidRPr="000340A3" w:rsidRDefault="00CD7F97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8D549C" w14:textId="77777777" w:rsidR="006806F4" w:rsidRPr="000340A3" w:rsidRDefault="006806F4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F36" w14:textId="77777777" w:rsidTr="00357443">
        <w:tc>
          <w:tcPr>
            <w:tcW w:w="8640" w:type="dxa"/>
            <w:gridSpan w:val="2"/>
            <w:shd w:val="clear" w:color="auto" w:fill="auto"/>
          </w:tcPr>
          <w:p w14:paraId="05D41F34" w14:textId="77777777" w:rsidR="00CE3408" w:rsidRPr="000340A3" w:rsidRDefault="00CE3408" w:rsidP="00357443">
            <w:pPr>
              <w:rPr>
                <w:b/>
                <w:color w:val="333399"/>
                <w:sz w:val="22"/>
                <w:szCs w:val="22"/>
              </w:rPr>
            </w:pPr>
            <w:r w:rsidRPr="000340A3">
              <w:rPr>
                <w:b/>
                <w:color w:val="333399"/>
                <w:sz w:val="22"/>
                <w:szCs w:val="22"/>
              </w:rPr>
              <w:t>Amennyiben cégvezető kerül kinevezésre</w:t>
            </w:r>
            <w:r w:rsidRPr="000340A3">
              <w:rPr>
                <w:rStyle w:val="Lbjegyzet-hivatkozs"/>
                <w:b/>
                <w:color w:val="333399"/>
                <w:sz w:val="22"/>
                <w:szCs w:val="22"/>
              </w:rPr>
              <w:footnoteReference w:id="13"/>
            </w:r>
            <w:r w:rsidRPr="000340A3">
              <w:rPr>
                <w:b/>
                <w:color w:val="333399"/>
                <w:sz w:val="22"/>
                <w:szCs w:val="22"/>
              </w:rPr>
              <w:t>:</w:t>
            </w:r>
          </w:p>
          <w:p w14:paraId="05D41F35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F3B" w14:textId="77777777" w:rsidTr="00357443">
        <w:tc>
          <w:tcPr>
            <w:tcW w:w="3960" w:type="dxa"/>
            <w:shd w:val="clear" w:color="auto" w:fill="auto"/>
          </w:tcPr>
          <w:p w14:paraId="05D41F37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Cégvezető neve:</w:t>
            </w:r>
          </w:p>
          <w:p w14:paraId="05D41F38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  <w:p w14:paraId="05D41F39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F3A" w14:textId="44C9CCCD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F40" w14:textId="77777777" w:rsidTr="00357443">
        <w:tc>
          <w:tcPr>
            <w:tcW w:w="3960" w:type="dxa"/>
            <w:shd w:val="clear" w:color="auto" w:fill="auto"/>
          </w:tcPr>
          <w:p w14:paraId="05D41F3C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Cégvezető lakcíme:</w:t>
            </w:r>
          </w:p>
          <w:p w14:paraId="05D41F3D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 xml:space="preserve"> </w:t>
            </w:r>
          </w:p>
          <w:p w14:paraId="05D41F3E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F3F" w14:textId="4CC2F75F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F45" w14:textId="77777777" w:rsidTr="00357443">
        <w:tc>
          <w:tcPr>
            <w:tcW w:w="3960" w:type="dxa"/>
            <w:shd w:val="clear" w:color="auto" w:fill="auto"/>
          </w:tcPr>
          <w:p w14:paraId="05D41F41" w14:textId="46ED289D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 xml:space="preserve">Cégvezető anyja </w:t>
            </w:r>
            <w:r w:rsidR="00F00589">
              <w:rPr>
                <w:color w:val="333399"/>
                <w:sz w:val="22"/>
                <w:szCs w:val="22"/>
              </w:rPr>
              <w:t xml:space="preserve">(születési) </w:t>
            </w:r>
            <w:r w:rsidRPr="000340A3">
              <w:rPr>
                <w:color w:val="333399"/>
                <w:sz w:val="22"/>
                <w:szCs w:val="22"/>
              </w:rPr>
              <w:t>neve:</w:t>
            </w:r>
          </w:p>
          <w:p w14:paraId="05D41F42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  <w:p w14:paraId="05D41F43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F44" w14:textId="3B347E02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F48" w14:textId="77777777" w:rsidTr="00357443">
        <w:tc>
          <w:tcPr>
            <w:tcW w:w="3960" w:type="dxa"/>
            <w:shd w:val="clear" w:color="auto" w:fill="auto"/>
          </w:tcPr>
          <w:p w14:paraId="26036D25" w14:textId="77777777" w:rsidR="00CE3408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Cégvezető születési helye és ideje:</w:t>
            </w:r>
          </w:p>
          <w:p w14:paraId="05D41F46" w14:textId="77777777" w:rsidR="006806F4" w:rsidRPr="000340A3" w:rsidRDefault="006806F4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F47" w14:textId="0011F159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6806F4" w:rsidRPr="000340A3" w14:paraId="50006E99" w14:textId="77777777" w:rsidTr="00357443">
        <w:tc>
          <w:tcPr>
            <w:tcW w:w="3960" w:type="dxa"/>
            <w:shd w:val="clear" w:color="auto" w:fill="auto"/>
          </w:tcPr>
          <w:p w14:paraId="15CB0740" w14:textId="301F88A4" w:rsidR="006806F4" w:rsidRDefault="006806F4" w:rsidP="006806F4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Cégvezető kinevezésének kezdő időpontja:</w:t>
            </w:r>
          </w:p>
          <w:p w14:paraId="10E3ECAD" w14:textId="77777777" w:rsidR="006806F4" w:rsidRPr="000340A3" w:rsidRDefault="006806F4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12FB5BE0" w14:textId="77777777" w:rsidR="006806F4" w:rsidRPr="000340A3" w:rsidRDefault="006806F4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F4B" w14:textId="77777777" w:rsidTr="00357443">
        <w:tc>
          <w:tcPr>
            <w:tcW w:w="8640" w:type="dxa"/>
            <w:gridSpan w:val="2"/>
            <w:shd w:val="clear" w:color="auto" w:fill="auto"/>
          </w:tcPr>
          <w:p w14:paraId="05D41F49" w14:textId="77777777" w:rsidR="00CE3408" w:rsidRPr="000340A3" w:rsidRDefault="00CE3408" w:rsidP="00357443">
            <w:pPr>
              <w:rPr>
                <w:b/>
                <w:color w:val="333399"/>
                <w:sz w:val="22"/>
                <w:szCs w:val="22"/>
              </w:rPr>
            </w:pPr>
            <w:r w:rsidRPr="000340A3">
              <w:rPr>
                <w:b/>
                <w:color w:val="333399"/>
                <w:sz w:val="22"/>
                <w:szCs w:val="22"/>
              </w:rPr>
              <w:t>Részvényesek adatai I.:</w:t>
            </w:r>
          </w:p>
          <w:p w14:paraId="05D41F4A" w14:textId="77777777" w:rsidR="00CE3408" w:rsidRPr="000340A3" w:rsidRDefault="00CE3408" w:rsidP="00357443">
            <w:pPr>
              <w:rPr>
                <w:b/>
                <w:color w:val="333399"/>
                <w:sz w:val="22"/>
                <w:szCs w:val="22"/>
              </w:rPr>
            </w:pPr>
          </w:p>
        </w:tc>
      </w:tr>
      <w:tr w:rsidR="00CE3408" w:rsidRPr="000340A3" w14:paraId="05D41F50" w14:textId="77777777" w:rsidTr="00357443">
        <w:tc>
          <w:tcPr>
            <w:tcW w:w="3960" w:type="dxa"/>
            <w:shd w:val="clear" w:color="auto" w:fill="auto"/>
          </w:tcPr>
          <w:p w14:paraId="05D41F4C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Részvényes neve (cégneve):</w:t>
            </w:r>
          </w:p>
          <w:p w14:paraId="05D41F4D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  <w:p w14:paraId="05D41F4E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F4F" w14:textId="133BF158" w:rsidR="00CE3408" w:rsidRPr="00B05ECE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F55" w14:textId="77777777" w:rsidTr="00357443">
        <w:tc>
          <w:tcPr>
            <w:tcW w:w="3960" w:type="dxa"/>
            <w:shd w:val="clear" w:color="auto" w:fill="auto"/>
          </w:tcPr>
          <w:p w14:paraId="05D41F51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Részvényes lakcíme (székhelye):</w:t>
            </w:r>
          </w:p>
          <w:p w14:paraId="05D41F52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  <w:p w14:paraId="05D41F53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F54" w14:textId="7DA67C6E" w:rsidR="00CE3408" w:rsidRPr="00B05ECE" w:rsidRDefault="00CE3408" w:rsidP="00357443">
            <w:pPr>
              <w:rPr>
                <w:b/>
                <w:color w:val="333399"/>
                <w:sz w:val="22"/>
                <w:szCs w:val="22"/>
              </w:rPr>
            </w:pPr>
          </w:p>
        </w:tc>
      </w:tr>
      <w:tr w:rsidR="00CE3408" w:rsidRPr="000340A3" w14:paraId="05D41F5A" w14:textId="77777777" w:rsidTr="00357443">
        <w:tc>
          <w:tcPr>
            <w:tcW w:w="3960" w:type="dxa"/>
            <w:shd w:val="clear" w:color="auto" w:fill="auto"/>
          </w:tcPr>
          <w:p w14:paraId="05D41F56" w14:textId="67F45E15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 xml:space="preserve">Részvényes anyja </w:t>
            </w:r>
            <w:r w:rsidR="00F00589">
              <w:rPr>
                <w:color w:val="333399"/>
                <w:sz w:val="22"/>
                <w:szCs w:val="22"/>
              </w:rPr>
              <w:t xml:space="preserve">(születési) </w:t>
            </w:r>
            <w:r w:rsidRPr="000340A3">
              <w:rPr>
                <w:color w:val="333399"/>
                <w:sz w:val="22"/>
                <w:szCs w:val="22"/>
              </w:rPr>
              <w:t>neve (cégjegyzékszáma</w:t>
            </w:r>
            <w:r w:rsidR="006806F4">
              <w:rPr>
                <w:color w:val="333399"/>
                <w:sz w:val="22"/>
                <w:szCs w:val="22"/>
              </w:rPr>
              <w:t>, nyilvántartási száma</w:t>
            </w:r>
            <w:r w:rsidRPr="000340A3">
              <w:rPr>
                <w:color w:val="333399"/>
                <w:sz w:val="22"/>
                <w:szCs w:val="22"/>
              </w:rPr>
              <w:t>):</w:t>
            </w:r>
          </w:p>
          <w:p w14:paraId="05D41F57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  <w:p w14:paraId="05D41F58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F59" w14:textId="77008264" w:rsidR="00CE3408" w:rsidRPr="00B05ECE" w:rsidRDefault="00CE3408" w:rsidP="00357443">
            <w:pPr>
              <w:rPr>
                <w:b/>
                <w:color w:val="333399"/>
                <w:sz w:val="22"/>
                <w:szCs w:val="22"/>
              </w:rPr>
            </w:pPr>
          </w:p>
        </w:tc>
      </w:tr>
      <w:tr w:rsidR="00CE3408" w:rsidRPr="000340A3" w14:paraId="05D41F5D" w14:textId="77777777" w:rsidTr="00357443">
        <w:tc>
          <w:tcPr>
            <w:tcW w:w="3960" w:type="dxa"/>
            <w:shd w:val="clear" w:color="auto" w:fill="auto"/>
          </w:tcPr>
          <w:p w14:paraId="6C7EFCF7" w14:textId="77777777" w:rsidR="00CE3408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Részvényes születési helye és ideje:</w:t>
            </w:r>
          </w:p>
          <w:p w14:paraId="05D41F5B" w14:textId="77777777" w:rsidR="006806F4" w:rsidRPr="000340A3" w:rsidRDefault="006806F4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F5C" w14:textId="4B244D76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6806F4" w:rsidRPr="000340A3" w14:paraId="3C6EB8DE" w14:textId="77777777" w:rsidTr="00357443">
        <w:tc>
          <w:tcPr>
            <w:tcW w:w="3960" w:type="dxa"/>
            <w:shd w:val="clear" w:color="auto" w:fill="auto"/>
          </w:tcPr>
          <w:p w14:paraId="3E0D91F0" w14:textId="77777777" w:rsidR="006806F4" w:rsidRDefault="006806F4" w:rsidP="00357443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Részvényes adóazonosító jele (adószáma):</w:t>
            </w:r>
          </w:p>
          <w:p w14:paraId="7B39D917" w14:textId="08869AAC" w:rsidR="0018564F" w:rsidRPr="000340A3" w:rsidRDefault="0018564F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754A3F63" w14:textId="69972F09" w:rsidR="006806F4" w:rsidRPr="00B05ECE" w:rsidRDefault="006806F4" w:rsidP="00357443">
            <w:pPr>
              <w:rPr>
                <w:b/>
                <w:color w:val="333399"/>
                <w:sz w:val="22"/>
                <w:szCs w:val="22"/>
              </w:rPr>
            </w:pPr>
          </w:p>
        </w:tc>
      </w:tr>
      <w:tr w:rsidR="00CE3408" w:rsidRPr="000340A3" w14:paraId="05D41F62" w14:textId="77777777" w:rsidTr="00357443">
        <w:tc>
          <w:tcPr>
            <w:tcW w:w="3960" w:type="dxa"/>
            <w:shd w:val="clear" w:color="auto" w:fill="auto"/>
          </w:tcPr>
          <w:p w14:paraId="05D41F5E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A részvényes által jegyzett részvények névértéke (pénzbeli/nem pénzbeli hozzájárulás aránya):</w:t>
            </w:r>
          </w:p>
          <w:p w14:paraId="05D41F5F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  <w:p w14:paraId="05D41F60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F61" w14:textId="518F475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6806F4" w:rsidRPr="000340A3" w14:paraId="3577C69B" w14:textId="77777777" w:rsidTr="00357443">
        <w:tc>
          <w:tcPr>
            <w:tcW w:w="3960" w:type="dxa"/>
            <w:shd w:val="clear" w:color="auto" w:fill="auto"/>
          </w:tcPr>
          <w:p w14:paraId="672DEDB1" w14:textId="77777777" w:rsidR="006806F4" w:rsidRDefault="006806F4" w:rsidP="00357443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Külföldi személy esetén</w:t>
            </w:r>
            <w:r w:rsidR="003C7E8B">
              <w:rPr>
                <w:color w:val="333399"/>
                <w:sz w:val="22"/>
                <w:szCs w:val="22"/>
              </w:rPr>
              <w:t xml:space="preserve"> kézbesítési megbízott neve, címe/székhelye, anyja neve/cégjegyzékszáma:</w:t>
            </w:r>
          </w:p>
          <w:p w14:paraId="3AADEDAC" w14:textId="77777777" w:rsidR="0018564F" w:rsidRDefault="0018564F" w:rsidP="00357443">
            <w:pPr>
              <w:rPr>
                <w:color w:val="333399"/>
                <w:sz w:val="22"/>
                <w:szCs w:val="22"/>
              </w:rPr>
            </w:pPr>
          </w:p>
          <w:p w14:paraId="11EAF0EC" w14:textId="63611677" w:rsidR="004376C5" w:rsidRPr="000340A3" w:rsidRDefault="004376C5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7D295390" w14:textId="77777777" w:rsidR="006806F4" w:rsidRDefault="006806F4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877D1F" w:rsidRPr="000340A3" w14:paraId="520738E1" w14:textId="77777777" w:rsidTr="00357443">
        <w:tc>
          <w:tcPr>
            <w:tcW w:w="3960" w:type="dxa"/>
            <w:shd w:val="clear" w:color="auto" w:fill="auto"/>
          </w:tcPr>
          <w:p w14:paraId="29A4860C" w14:textId="27B73661" w:rsidR="0018564F" w:rsidRDefault="00877D1F" w:rsidP="00357443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Jogi személy részvényes esetén a képviseletre jogosult neve és lakcíme:</w:t>
            </w:r>
          </w:p>
          <w:p w14:paraId="56565718" w14:textId="77777777" w:rsidR="00877D1F" w:rsidRDefault="00877D1F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49580D68" w14:textId="24CA4876" w:rsidR="00877D1F" w:rsidRPr="00B05ECE" w:rsidRDefault="00877D1F" w:rsidP="00357443">
            <w:pPr>
              <w:rPr>
                <w:b/>
                <w:color w:val="333399"/>
                <w:sz w:val="22"/>
                <w:szCs w:val="22"/>
              </w:rPr>
            </w:pPr>
          </w:p>
        </w:tc>
      </w:tr>
      <w:tr w:rsidR="00CE3408" w:rsidRPr="000340A3" w14:paraId="05D41F65" w14:textId="77777777" w:rsidTr="00357443">
        <w:tc>
          <w:tcPr>
            <w:tcW w:w="8640" w:type="dxa"/>
            <w:gridSpan w:val="2"/>
            <w:shd w:val="clear" w:color="auto" w:fill="auto"/>
          </w:tcPr>
          <w:p w14:paraId="05D41F63" w14:textId="77777777" w:rsidR="00CE3408" w:rsidRPr="000340A3" w:rsidRDefault="00CE3408" w:rsidP="00357443">
            <w:pPr>
              <w:rPr>
                <w:b/>
                <w:color w:val="333399"/>
                <w:sz w:val="22"/>
                <w:szCs w:val="22"/>
              </w:rPr>
            </w:pPr>
            <w:r w:rsidRPr="000340A3">
              <w:rPr>
                <w:b/>
                <w:color w:val="333399"/>
                <w:sz w:val="22"/>
                <w:szCs w:val="22"/>
              </w:rPr>
              <w:t>Részvényesek adatai II.:</w:t>
            </w:r>
          </w:p>
          <w:p w14:paraId="05D41F64" w14:textId="77777777" w:rsidR="00CE3408" w:rsidRPr="000340A3" w:rsidRDefault="00CE3408" w:rsidP="00357443">
            <w:pPr>
              <w:rPr>
                <w:b/>
                <w:color w:val="333399"/>
                <w:sz w:val="22"/>
                <w:szCs w:val="22"/>
              </w:rPr>
            </w:pPr>
          </w:p>
        </w:tc>
      </w:tr>
      <w:tr w:rsidR="00CE3408" w:rsidRPr="000340A3" w14:paraId="05D41F6A" w14:textId="77777777" w:rsidTr="00357443">
        <w:tc>
          <w:tcPr>
            <w:tcW w:w="3960" w:type="dxa"/>
            <w:shd w:val="clear" w:color="auto" w:fill="auto"/>
          </w:tcPr>
          <w:p w14:paraId="05D41F66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Részvényes neve (cégneve):</w:t>
            </w:r>
          </w:p>
          <w:p w14:paraId="05D41F67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  <w:p w14:paraId="05D41F68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F69" w14:textId="7F4AA1DE" w:rsidR="00CE3408" w:rsidRPr="00B05ECE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F6F" w14:textId="77777777" w:rsidTr="00357443">
        <w:tc>
          <w:tcPr>
            <w:tcW w:w="3960" w:type="dxa"/>
            <w:shd w:val="clear" w:color="auto" w:fill="auto"/>
          </w:tcPr>
          <w:p w14:paraId="05D41F6B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Részvényes lakcíme (székhelye):</w:t>
            </w:r>
          </w:p>
          <w:p w14:paraId="05D41F6C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  <w:p w14:paraId="05D41F6D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F6E" w14:textId="6D30BB08" w:rsidR="00CE3408" w:rsidRPr="00B05ECE" w:rsidRDefault="00CE3408" w:rsidP="00357443">
            <w:pPr>
              <w:rPr>
                <w:b/>
                <w:color w:val="333399"/>
                <w:sz w:val="22"/>
                <w:szCs w:val="22"/>
              </w:rPr>
            </w:pPr>
          </w:p>
        </w:tc>
      </w:tr>
      <w:tr w:rsidR="00CE3408" w:rsidRPr="000340A3" w14:paraId="05D41F74" w14:textId="77777777" w:rsidTr="00357443">
        <w:tc>
          <w:tcPr>
            <w:tcW w:w="3960" w:type="dxa"/>
            <w:shd w:val="clear" w:color="auto" w:fill="auto"/>
          </w:tcPr>
          <w:p w14:paraId="05D41F70" w14:textId="40D90F10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 xml:space="preserve">Részvényes anyja </w:t>
            </w:r>
            <w:r w:rsidR="00F00589">
              <w:rPr>
                <w:color w:val="333399"/>
                <w:sz w:val="22"/>
                <w:szCs w:val="22"/>
              </w:rPr>
              <w:t xml:space="preserve">(születési) </w:t>
            </w:r>
            <w:r w:rsidRPr="000340A3">
              <w:rPr>
                <w:color w:val="333399"/>
                <w:sz w:val="22"/>
                <w:szCs w:val="22"/>
              </w:rPr>
              <w:t>neve (cégjegyzékszáma</w:t>
            </w:r>
            <w:r w:rsidR="006806F4">
              <w:rPr>
                <w:color w:val="333399"/>
                <w:sz w:val="22"/>
                <w:szCs w:val="22"/>
              </w:rPr>
              <w:t>, nyilvántartási száma</w:t>
            </w:r>
            <w:r w:rsidRPr="000340A3">
              <w:rPr>
                <w:color w:val="333399"/>
                <w:sz w:val="22"/>
                <w:szCs w:val="22"/>
              </w:rPr>
              <w:t>):</w:t>
            </w:r>
          </w:p>
          <w:p w14:paraId="05D41F72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F73" w14:textId="018405A4" w:rsidR="00CE3408" w:rsidRPr="00B05ECE" w:rsidRDefault="00CE3408" w:rsidP="00357443">
            <w:pPr>
              <w:rPr>
                <w:b/>
                <w:color w:val="333399"/>
                <w:sz w:val="22"/>
                <w:szCs w:val="22"/>
              </w:rPr>
            </w:pPr>
          </w:p>
        </w:tc>
      </w:tr>
      <w:tr w:rsidR="00CE3408" w:rsidRPr="000340A3" w14:paraId="05D41F77" w14:textId="77777777" w:rsidTr="00CE3408"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FD830C" w14:textId="77777777" w:rsidR="00CE3408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Részvényes születési helye és ideje:</w:t>
            </w:r>
          </w:p>
          <w:p w14:paraId="05D41F75" w14:textId="77777777" w:rsidR="006806F4" w:rsidRPr="000340A3" w:rsidRDefault="006806F4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F76" w14:textId="61F1958A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6806F4" w:rsidRPr="000340A3" w14:paraId="55507AE0" w14:textId="77777777" w:rsidTr="00CE3408"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0499F5" w14:textId="77777777" w:rsidR="006806F4" w:rsidRDefault="006806F4" w:rsidP="00357443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Részvényes adóazonosító jele (adószáma):</w:t>
            </w:r>
          </w:p>
          <w:p w14:paraId="4EC15E22" w14:textId="776A1768" w:rsidR="004376C5" w:rsidRPr="000340A3" w:rsidRDefault="004376C5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451C02" w14:textId="6223B247" w:rsidR="006806F4" w:rsidRPr="00B05ECE" w:rsidRDefault="006806F4" w:rsidP="00357443">
            <w:pPr>
              <w:rPr>
                <w:b/>
                <w:color w:val="333399"/>
                <w:sz w:val="22"/>
                <w:szCs w:val="22"/>
              </w:rPr>
            </w:pPr>
          </w:p>
        </w:tc>
      </w:tr>
      <w:tr w:rsidR="00CE3408" w:rsidRPr="000340A3" w14:paraId="05D41F7C" w14:textId="77777777" w:rsidTr="00CE3408"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F78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A részvényes által jegyzett részvények névértéke (pénzbeli/nem pénzbeli hozzájárulás aránya):</w:t>
            </w:r>
          </w:p>
          <w:p w14:paraId="05D41F7A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41F7B" w14:textId="55D1489D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3C7E8B" w:rsidRPr="000340A3" w14:paraId="1BDC74E9" w14:textId="77777777" w:rsidTr="00CE3408"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1C6A41" w14:textId="77777777" w:rsidR="003C7E8B" w:rsidRDefault="003C7E8B" w:rsidP="00357443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Külföldi személy esetén kézbesítési megbízott neve, címe/székhelye, anyja neve/cégjegyzékszáma:</w:t>
            </w:r>
          </w:p>
          <w:p w14:paraId="67C7B445" w14:textId="68C97162" w:rsidR="004376C5" w:rsidRPr="000340A3" w:rsidRDefault="004376C5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5B97D3" w14:textId="6340C051" w:rsidR="00877D1F" w:rsidRDefault="00877D1F" w:rsidP="00357443">
            <w:pPr>
              <w:rPr>
                <w:color w:val="333399"/>
                <w:sz w:val="22"/>
                <w:szCs w:val="22"/>
              </w:rPr>
            </w:pPr>
          </w:p>
          <w:p w14:paraId="461EDEAF" w14:textId="77777777" w:rsidR="003C7E8B" w:rsidRPr="00877D1F" w:rsidRDefault="003C7E8B" w:rsidP="00877D1F">
            <w:pPr>
              <w:rPr>
                <w:color w:val="333399"/>
                <w:sz w:val="22"/>
                <w:szCs w:val="22"/>
              </w:rPr>
            </w:pPr>
          </w:p>
        </w:tc>
      </w:tr>
      <w:tr w:rsidR="00877D1F" w:rsidRPr="000340A3" w14:paraId="652FAD3A" w14:textId="77777777" w:rsidTr="00CE3408"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1588C5" w14:textId="77777777" w:rsidR="00877D1F" w:rsidRDefault="00877D1F" w:rsidP="00877D1F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Jogi személy részvényes esetén a képviseletre jogosult neve és lakcíme:</w:t>
            </w:r>
          </w:p>
          <w:p w14:paraId="26A3C85D" w14:textId="77777777" w:rsidR="00877D1F" w:rsidRDefault="00877D1F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4A65C8" w14:textId="0E7B2E74" w:rsidR="00877D1F" w:rsidRPr="00B05ECE" w:rsidRDefault="00877D1F" w:rsidP="00357443">
            <w:pPr>
              <w:rPr>
                <w:b/>
                <w:color w:val="333399"/>
                <w:sz w:val="22"/>
                <w:szCs w:val="22"/>
              </w:rPr>
            </w:pPr>
          </w:p>
        </w:tc>
      </w:tr>
      <w:tr w:rsidR="00CE3408" w:rsidRPr="000340A3" w14:paraId="05D41F7F" w14:textId="77777777" w:rsidTr="00357443">
        <w:tc>
          <w:tcPr>
            <w:tcW w:w="8640" w:type="dxa"/>
            <w:gridSpan w:val="2"/>
            <w:shd w:val="clear" w:color="auto" w:fill="auto"/>
          </w:tcPr>
          <w:p w14:paraId="1393331C" w14:textId="77777777" w:rsidR="004376C5" w:rsidRDefault="004376C5" w:rsidP="00357443">
            <w:pPr>
              <w:rPr>
                <w:b/>
                <w:color w:val="333399"/>
                <w:sz w:val="22"/>
                <w:szCs w:val="22"/>
              </w:rPr>
            </w:pPr>
          </w:p>
          <w:p w14:paraId="05D41F7D" w14:textId="77777777" w:rsidR="00CE3408" w:rsidRPr="000340A3" w:rsidRDefault="00CE3408" w:rsidP="00357443">
            <w:pPr>
              <w:rPr>
                <w:b/>
                <w:color w:val="333399"/>
                <w:sz w:val="22"/>
                <w:szCs w:val="22"/>
              </w:rPr>
            </w:pPr>
            <w:r w:rsidRPr="000340A3">
              <w:rPr>
                <w:b/>
                <w:color w:val="333399"/>
                <w:sz w:val="22"/>
                <w:szCs w:val="22"/>
              </w:rPr>
              <w:t>Részvényesek adatai III.:</w:t>
            </w:r>
          </w:p>
          <w:p w14:paraId="05D41F7E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F84" w14:textId="77777777" w:rsidTr="00357443">
        <w:tc>
          <w:tcPr>
            <w:tcW w:w="3960" w:type="dxa"/>
            <w:shd w:val="clear" w:color="auto" w:fill="auto"/>
          </w:tcPr>
          <w:p w14:paraId="05D41F80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Részvényes neve (cégneve):</w:t>
            </w:r>
          </w:p>
          <w:p w14:paraId="05D41F81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  <w:p w14:paraId="05D41F82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F83" w14:textId="010F8DE3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F89" w14:textId="77777777" w:rsidTr="00357443">
        <w:tc>
          <w:tcPr>
            <w:tcW w:w="3960" w:type="dxa"/>
            <w:shd w:val="clear" w:color="auto" w:fill="auto"/>
          </w:tcPr>
          <w:p w14:paraId="05D41F85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Részvényes lakcíme (székhelye):</w:t>
            </w:r>
          </w:p>
          <w:p w14:paraId="05D41F86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  <w:p w14:paraId="05D41F87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F88" w14:textId="18194B99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F8E" w14:textId="77777777" w:rsidTr="00357443">
        <w:tc>
          <w:tcPr>
            <w:tcW w:w="3960" w:type="dxa"/>
            <w:shd w:val="clear" w:color="auto" w:fill="auto"/>
          </w:tcPr>
          <w:p w14:paraId="05D41F8A" w14:textId="26B1D7C2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 xml:space="preserve">Részvényes anyja </w:t>
            </w:r>
            <w:r w:rsidR="00F00589">
              <w:rPr>
                <w:color w:val="333399"/>
                <w:sz w:val="22"/>
                <w:szCs w:val="22"/>
              </w:rPr>
              <w:t xml:space="preserve">(születési) </w:t>
            </w:r>
            <w:r w:rsidRPr="000340A3">
              <w:rPr>
                <w:color w:val="333399"/>
                <w:sz w:val="22"/>
                <w:szCs w:val="22"/>
              </w:rPr>
              <w:t>neve (cégjegyzékszáma</w:t>
            </w:r>
            <w:r w:rsidR="006806F4">
              <w:rPr>
                <w:color w:val="333399"/>
                <w:sz w:val="22"/>
                <w:szCs w:val="22"/>
              </w:rPr>
              <w:t>, nyilvántartási száma</w:t>
            </w:r>
            <w:r w:rsidRPr="000340A3">
              <w:rPr>
                <w:color w:val="333399"/>
                <w:sz w:val="22"/>
                <w:szCs w:val="22"/>
              </w:rPr>
              <w:t>):</w:t>
            </w:r>
          </w:p>
          <w:p w14:paraId="05D41F8C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F8D" w14:textId="3D690EFD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F91" w14:textId="77777777" w:rsidTr="00357443">
        <w:tc>
          <w:tcPr>
            <w:tcW w:w="3960" w:type="dxa"/>
            <w:shd w:val="clear" w:color="auto" w:fill="auto"/>
          </w:tcPr>
          <w:p w14:paraId="3C10FACD" w14:textId="77777777" w:rsidR="00CE3408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Részvényes születési helye és ideje:</w:t>
            </w:r>
          </w:p>
          <w:p w14:paraId="05D41F8F" w14:textId="77777777" w:rsidR="006806F4" w:rsidRPr="000340A3" w:rsidRDefault="006806F4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F90" w14:textId="548D2138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6806F4" w:rsidRPr="000340A3" w14:paraId="276EDD91" w14:textId="77777777" w:rsidTr="00357443">
        <w:tc>
          <w:tcPr>
            <w:tcW w:w="3960" w:type="dxa"/>
            <w:shd w:val="clear" w:color="auto" w:fill="auto"/>
          </w:tcPr>
          <w:p w14:paraId="0A24F21E" w14:textId="77777777" w:rsidR="006806F4" w:rsidRDefault="006806F4" w:rsidP="00357443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Részvényes adóazonosító jele (adószáma):</w:t>
            </w:r>
          </w:p>
          <w:p w14:paraId="3B14AF04" w14:textId="6A186A15" w:rsidR="004376C5" w:rsidRPr="000340A3" w:rsidRDefault="004376C5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38B05EB" w14:textId="77777777" w:rsidR="006806F4" w:rsidRPr="000340A3" w:rsidRDefault="006806F4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F96" w14:textId="77777777" w:rsidTr="00357443">
        <w:tc>
          <w:tcPr>
            <w:tcW w:w="3960" w:type="dxa"/>
            <w:shd w:val="clear" w:color="auto" w:fill="auto"/>
          </w:tcPr>
          <w:p w14:paraId="05D41F92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A részvényes által jegyzett részvények névértéke (pénzbeli/nem pénzbeli hozzájárulás aránya):</w:t>
            </w:r>
          </w:p>
          <w:p w14:paraId="05D41F93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  <w:p w14:paraId="05D41F94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F95" w14:textId="77EDF80F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3C7E8B" w:rsidRPr="000340A3" w14:paraId="5FC39D6B" w14:textId="77777777" w:rsidTr="00357443">
        <w:tc>
          <w:tcPr>
            <w:tcW w:w="3960" w:type="dxa"/>
            <w:shd w:val="clear" w:color="auto" w:fill="auto"/>
          </w:tcPr>
          <w:p w14:paraId="3856FAEA" w14:textId="77777777" w:rsidR="003C7E8B" w:rsidRDefault="003C7E8B" w:rsidP="00357443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Külföldi személy esetén kézbesítési megbízott neve, címe/székhelye, anyja neve/cégjegyzékszáma:</w:t>
            </w:r>
          </w:p>
          <w:p w14:paraId="67309758" w14:textId="4E1FE312" w:rsidR="003C7E8B" w:rsidRPr="000340A3" w:rsidRDefault="003C7E8B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4E2AEC9A" w14:textId="77777777" w:rsidR="003C7E8B" w:rsidRPr="000340A3" w:rsidRDefault="003C7E8B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F99" w14:textId="77777777" w:rsidTr="00357443">
        <w:tc>
          <w:tcPr>
            <w:tcW w:w="8640" w:type="dxa"/>
            <w:gridSpan w:val="2"/>
            <w:shd w:val="clear" w:color="auto" w:fill="auto"/>
          </w:tcPr>
          <w:p w14:paraId="05D41F97" w14:textId="77777777" w:rsidR="00CE3408" w:rsidRPr="000340A3" w:rsidRDefault="00CE3408" w:rsidP="00357443">
            <w:pPr>
              <w:rPr>
                <w:b/>
                <w:color w:val="333399"/>
                <w:sz w:val="22"/>
                <w:szCs w:val="22"/>
              </w:rPr>
            </w:pPr>
            <w:r w:rsidRPr="000340A3">
              <w:rPr>
                <w:b/>
                <w:color w:val="333399"/>
                <w:sz w:val="22"/>
                <w:szCs w:val="22"/>
              </w:rPr>
              <w:t>Amennyiben kötelező könyvvizsgáló választása, a könyvvizsgáló adatai</w:t>
            </w:r>
            <w:r w:rsidRPr="000340A3">
              <w:rPr>
                <w:rStyle w:val="Lbjegyzet-hivatkozs"/>
                <w:b/>
                <w:color w:val="333399"/>
                <w:sz w:val="22"/>
                <w:szCs w:val="22"/>
              </w:rPr>
              <w:footnoteReference w:id="14"/>
            </w:r>
            <w:r w:rsidRPr="000340A3">
              <w:rPr>
                <w:b/>
                <w:color w:val="333399"/>
                <w:sz w:val="22"/>
                <w:szCs w:val="22"/>
              </w:rPr>
              <w:t>:</w:t>
            </w:r>
          </w:p>
          <w:p w14:paraId="05D41F98" w14:textId="77777777" w:rsidR="00CE3408" w:rsidRPr="000340A3" w:rsidRDefault="00CE3408" w:rsidP="00357443">
            <w:pPr>
              <w:rPr>
                <w:b/>
                <w:color w:val="333399"/>
                <w:sz w:val="22"/>
                <w:szCs w:val="22"/>
              </w:rPr>
            </w:pPr>
          </w:p>
        </w:tc>
      </w:tr>
      <w:tr w:rsidR="00CE3408" w:rsidRPr="000340A3" w14:paraId="05D41F9D" w14:textId="77777777" w:rsidTr="00357443">
        <w:tc>
          <w:tcPr>
            <w:tcW w:w="3960" w:type="dxa"/>
            <w:shd w:val="clear" w:color="auto" w:fill="auto"/>
          </w:tcPr>
          <w:p w14:paraId="05D41F9A" w14:textId="6158D1AE" w:rsidR="00CE3408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Könyvvizsgáló cégneve:</w:t>
            </w:r>
          </w:p>
          <w:p w14:paraId="05D41F9B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F9C" w14:textId="19FA74D9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FA1" w14:textId="77777777" w:rsidTr="00357443">
        <w:tc>
          <w:tcPr>
            <w:tcW w:w="3960" w:type="dxa"/>
            <w:shd w:val="clear" w:color="auto" w:fill="auto"/>
          </w:tcPr>
          <w:p w14:paraId="05D41F9E" w14:textId="2770F6D3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Könyvvizsgáló cégjegyzékszáma:</w:t>
            </w:r>
          </w:p>
          <w:p w14:paraId="05D41F9F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FA0" w14:textId="165EFCC9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FA5" w14:textId="77777777" w:rsidTr="00357443">
        <w:tc>
          <w:tcPr>
            <w:tcW w:w="3960" w:type="dxa"/>
            <w:shd w:val="clear" w:color="auto" w:fill="auto"/>
          </w:tcPr>
          <w:p w14:paraId="05D41FA2" w14:textId="33B9C4BC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Könyvvizsgáló székhelye:</w:t>
            </w:r>
          </w:p>
          <w:p w14:paraId="05D41FA3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FA4" w14:textId="4CFE87F4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FA9" w14:textId="77777777" w:rsidTr="00357443">
        <w:tc>
          <w:tcPr>
            <w:tcW w:w="3960" w:type="dxa"/>
            <w:shd w:val="clear" w:color="auto" w:fill="auto"/>
          </w:tcPr>
          <w:p w14:paraId="05D41FA6" w14:textId="0CEAF3B8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Személyében felelős könyvvizsgáló</w:t>
            </w:r>
            <w:r w:rsidR="00BB6EF9">
              <w:rPr>
                <w:color w:val="333399"/>
                <w:sz w:val="22"/>
                <w:szCs w:val="22"/>
              </w:rPr>
              <w:t xml:space="preserve"> neve</w:t>
            </w:r>
            <w:r w:rsidRPr="000340A3">
              <w:rPr>
                <w:color w:val="333399"/>
                <w:sz w:val="22"/>
                <w:szCs w:val="22"/>
              </w:rPr>
              <w:t>:</w:t>
            </w:r>
          </w:p>
          <w:p w14:paraId="05D41FA7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FA8" w14:textId="03CE355C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FAD" w14:textId="77777777" w:rsidTr="00357443">
        <w:tc>
          <w:tcPr>
            <w:tcW w:w="3960" w:type="dxa"/>
            <w:shd w:val="clear" w:color="auto" w:fill="auto"/>
          </w:tcPr>
          <w:p w14:paraId="05D41FAA" w14:textId="5C31BB1D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Személyében felelős könyvvizsgáló anyja neve:</w:t>
            </w:r>
          </w:p>
          <w:p w14:paraId="05D41FAB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FAC" w14:textId="520262F4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FB2" w14:textId="77777777" w:rsidTr="00357443">
        <w:tc>
          <w:tcPr>
            <w:tcW w:w="3960" w:type="dxa"/>
            <w:shd w:val="clear" w:color="auto" w:fill="auto"/>
          </w:tcPr>
          <w:p w14:paraId="05D41FAE" w14:textId="1C7F75F2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Személyében felelős könyvvizsgáló lakcíme:</w:t>
            </w:r>
          </w:p>
          <w:p w14:paraId="05D41FB0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FB1" w14:textId="7403DBD1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BB6EF9" w:rsidRPr="000340A3" w14:paraId="4AE7FA4A" w14:textId="77777777" w:rsidTr="00357443">
        <w:tc>
          <w:tcPr>
            <w:tcW w:w="3960" w:type="dxa"/>
            <w:shd w:val="clear" w:color="auto" w:fill="auto"/>
          </w:tcPr>
          <w:p w14:paraId="364EDF82" w14:textId="77777777" w:rsidR="00BB6EF9" w:rsidRDefault="00BB6EF9" w:rsidP="00357443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Kamarai nyilvántartási száma:</w:t>
            </w:r>
          </w:p>
          <w:p w14:paraId="700A7EA5" w14:textId="7870C9CB" w:rsidR="00C72612" w:rsidRDefault="00C72612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DA981DE" w14:textId="77777777" w:rsidR="00BB6EF9" w:rsidRPr="000340A3" w:rsidRDefault="00BB6EF9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FB5" w14:textId="77777777" w:rsidTr="00357443">
        <w:tc>
          <w:tcPr>
            <w:tcW w:w="3960" w:type="dxa"/>
            <w:shd w:val="clear" w:color="auto" w:fill="auto"/>
          </w:tcPr>
          <w:p w14:paraId="40B10EDE" w14:textId="77777777" w:rsidR="00CE3408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Könyvvizsgáló megbízatásának kezdő időpontja:</w:t>
            </w:r>
          </w:p>
          <w:p w14:paraId="05D41FB3" w14:textId="77777777" w:rsidR="004376C5" w:rsidRPr="000340A3" w:rsidRDefault="004376C5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FB4" w14:textId="6138409B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FB9" w14:textId="77777777" w:rsidTr="00357443">
        <w:tc>
          <w:tcPr>
            <w:tcW w:w="3960" w:type="dxa"/>
            <w:shd w:val="clear" w:color="auto" w:fill="auto"/>
          </w:tcPr>
          <w:p w14:paraId="05D41FB6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Könyvvizsgáló megbízatásának lejárta:</w:t>
            </w:r>
          </w:p>
          <w:p w14:paraId="05D41FB7" w14:textId="77777777" w:rsidR="004376C5" w:rsidRPr="000340A3" w:rsidRDefault="004376C5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FB8" w14:textId="695602CE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FBC" w14:textId="77777777" w:rsidTr="00357443">
        <w:tc>
          <w:tcPr>
            <w:tcW w:w="8640" w:type="dxa"/>
            <w:gridSpan w:val="2"/>
            <w:shd w:val="clear" w:color="auto" w:fill="auto"/>
          </w:tcPr>
          <w:p w14:paraId="05D41FBA" w14:textId="77777777" w:rsidR="00CE3408" w:rsidRPr="000340A3" w:rsidRDefault="00CE3408" w:rsidP="00357443">
            <w:pPr>
              <w:rPr>
                <w:b/>
                <w:color w:val="333399"/>
                <w:sz w:val="22"/>
                <w:szCs w:val="22"/>
              </w:rPr>
            </w:pPr>
            <w:r w:rsidRPr="000340A3">
              <w:rPr>
                <w:b/>
                <w:color w:val="333399"/>
                <w:sz w:val="22"/>
                <w:szCs w:val="22"/>
              </w:rPr>
              <w:t>Amennyiben felügyelő bizottság választására sor került, a felügyelő bizottsági tagok adatai</w:t>
            </w:r>
            <w:r w:rsidRPr="000340A3">
              <w:rPr>
                <w:rStyle w:val="Lbjegyzet-hivatkozs"/>
                <w:b/>
                <w:color w:val="333399"/>
                <w:sz w:val="22"/>
                <w:szCs w:val="22"/>
              </w:rPr>
              <w:footnoteReference w:id="15"/>
            </w:r>
            <w:r w:rsidRPr="000340A3">
              <w:rPr>
                <w:b/>
                <w:color w:val="333399"/>
                <w:sz w:val="22"/>
                <w:szCs w:val="22"/>
              </w:rPr>
              <w:t>:</w:t>
            </w:r>
          </w:p>
          <w:p w14:paraId="05D41FBB" w14:textId="77777777" w:rsidR="00CE3408" w:rsidRPr="000340A3" w:rsidRDefault="00CE3408" w:rsidP="00357443">
            <w:pPr>
              <w:rPr>
                <w:b/>
                <w:color w:val="333399"/>
                <w:sz w:val="22"/>
                <w:szCs w:val="22"/>
              </w:rPr>
            </w:pPr>
          </w:p>
        </w:tc>
      </w:tr>
      <w:tr w:rsidR="00CE3408" w:rsidRPr="000340A3" w14:paraId="05D41FC1" w14:textId="77777777" w:rsidTr="00357443">
        <w:tc>
          <w:tcPr>
            <w:tcW w:w="3960" w:type="dxa"/>
            <w:shd w:val="clear" w:color="auto" w:fill="auto"/>
          </w:tcPr>
          <w:p w14:paraId="05D41FBD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I. Felügyelő bizottsági tag neve:</w:t>
            </w:r>
          </w:p>
          <w:p w14:paraId="05D41FBE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  <w:p w14:paraId="05D41FBF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FC0" w14:textId="6F659D49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FC6" w14:textId="77777777" w:rsidTr="00357443">
        <w:tc>
          <w:tcPr>
            <w:tcW w:w="3960" w:type="dxa"/>
            <w:shd w:val="clear" w:color="auto" w:fill="auto"/>
          </w:tcPr>
          <w:p w14:paraId="05D41FC2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Felügyelő bizottsági tag lakcíme:</w:t>
            </w:r>
          </w:p>
          <w:p w14:paraId="05D41FC3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  <w:p w14:paraId="05D41FC4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FC5" w14:textId="77D3CF1A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FCB" w14:textId="77777777" w:rsidTr="00357443">
        <w:tc>
          <w:tcPr>
            <w:tcW w:w="3960" w:type="dxa"/>
            <w:shd w:val="clear" w:color="auto" w:fill="auto"/>
          </w:tcPr>
          <w:p w14:paraId="05D41FC7" w14:textId="5CD9D598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 xml:space="preserve">Felügyelő bizottsági tag anyja </w:t>
            </w:r>
            <w:r w:rsidR="00F00589">
              <w:rPr>
                <w:color w:val="333399"/>
                <w:sz w:val="22"/>
                <w:szCs w:val="22"/>
              </w:rPr>
              <w:t xml:space="preserve">(születési) </w:t>
            </w:r>
            <w:r w:rsidRPr="000340A3">
              <w:rPr>
                <w:color w:val="333399"/>
                <w:sz w:val="22"/>
                <w:szCs w:val="22"/>
              </w:rPr>
              <w:t>neve:</w:t>
            </w:r>
          </w:p>
          <w:p w14:paraId="05D41FC8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 xml:space="preserve"> </w:t>
            </w:r>
          </w:p>
          <w:p w14:paraId="05D41FC9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FCA" w14:textId="5BF6E464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673DD8" w:rsidRPr="000340A3" w14:paraId="6314B566" w14:textId="77777777" w:rsidTr="00357443">
        <w:tc>
          <w:tcPr>
            <w:tcW w:w="3960" w:type="dxa"/>
            <w:shd w:val="clear" w:color="auto" w:fill="auto"/>
          </w:tcPr>
          <w:p w14:paraId="78A11CA4" w14:textId="77777777" w:rsidR="00673DD8" w:rsidRDefault="00673DD8" w:rsidP="00673DD8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 xml:space="preserve">Megbízatás időtartama (határozott vagy határozatlan): </w:t>
            </w:r>
          </w:p>
          <w:p w14:paraId="4D57285F" w14:textId="43218967" w:rsidR="00673DD8" w:rsidRPr="000340A3" w:rsidRDefault="00673DD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3B49DC1" w14:textId="77777777" w:rsidR="00673DD8" w:rsidRPr="000340A3" w:rsidRDefault="00673DD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673DD8" w:rsidRPr="000340A3" w14:paraId="021AEDDF" w14:textId="77777777" w:rsidTr="00357443">
        <w:tc>
          <w:tcPr>
            <w:tcW w:w="3960" w:type="dxa"/>
            <w:shd w:val="clear" w:color="auto" w:fill="auto"/>
          </w:tcPr>
          <w:p w14:paraId="49076190" w14:textId="51FB26F2" w:rsidR="00673DD8" w:rsidRDefault="003B1258" w:rsidP="00357443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Megbízatás kezdete és vége</w:t>
            </w:r>
          </w:p>
          <w:p w14:paraId="711865FA" w14:textId="2B11E336" w:rsidR="003B1258" w:rsidRDefault="003B1258" w:rsidP="00357443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(határozott időtartam esetén maximum 5 évre):</w:t>
            </w:r>
          </w:p>
          <w:p w14:paraId="17156E8D" w14:textId="73A76DAF" w:rsidR="004376C5" w:rsidRPr="000340A3" w:rsidRDefault="004376C5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C3ED916" w14:textId="77777777" w:rsidR="00673DD8" w:rsidRPr="000340A3" w:rsidRDefault="00673DD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FD0" w14:textId="77777777" w:rsidTr="00357443">
        <w:tc>
          <w:tcPr>
            <w:tcW w:w="3960" w:type="dxa"/>
            <w:shd w:val="clear" w:color="auto" w:fill="auto"/>
          </w:tcPr>
          <w:p w14:paraId="05D41FCC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II. Felügyelő bizottsági tag neve:</w:t>
            </w:r>
          </w:p>
          <w:p w14:paraId="05D41FCD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  <w:p w14:paraId="05D41FCE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FCF" w14:textId="0FEA23AF" w:rsidR="00CE3408" w:rsidRPr="000340A3" w:rsidRDefault="00CE3408" w:rsidP="00673DD8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FD5" w14:textId="77777777" w:rsidTr="00357443">
        <w:tc>
          <w:tcPr>
            <w:tcW w:w="3960" w:type="dxa"/>
            <w:shd w:val="clear" w:color="auto" w:fill="auto"/>
          </w:tcPr>
          <w:p w14:paraId="05D41FD1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Felügyelő bizottsági tag lakcíme:</w:t>
            </w:r>
          </w:p>
          <w:p w14:paraId="05D41FD2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  <w:p w14:paraId="05D41FD3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FD4" w14:textId="35BF49B2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FDA" w14:textId="77777777" w:rsidTr="00357443">
        <w:tc>
          <w:tcPr>
            <w:tcW w:w="3960" w:type="dxa"/>
            <w:shd w:val="clear" w:color="auto" w:fill="auto"/>
          </w:tcPr>
          <w:p w14:paraId="05D41FD6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Felügyelő bizottsági tag anyja neve:</w:t>
            </w:r>
          </w:p>
          <w:p w14:paraId="05D41FD8" w14:textId="3E01B580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14:paraId="05D41FD9" w14:textId="3D524E24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673DD8" w:rsidRPr="000340A3" w14:paraId="7666AF6C" w14:textId="77777777" w:rsidTr="00357443">
        <w:tc>
          <w:tcPr>
            <w:tcW w:w="3960" w:type="dxa"/>
            <w:shd w:val="clear" w:color="auto" w:fill="auto"/>
          </w:tcPr>
          <w:p w14:paraId="0CCBE920" w14:textId="77777777" w:rsidR="00673DD8" w:rsidRDefault="00673DD8" w:rsidP="00673DD8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 xml:space="preserve">Megbízatás időtartama (határozott vagy határozatlan): </w:t>
            </w:r>
          </w:p>
          <w:p w14:paraId="08A2303A" w14:textId="77777777" w:rsidR="00673DD8" w:rsidRPr="000340A3" w:rsidRDefault="00673DD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120E7BA" w14:textId="77777777" w:rsidR="00673DD8" w:rsidRPr="000340A3" w:rsidRDefault="00673DD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673DD8" w:rsidRPr="000340A3" w14:paraId="25045F5D" w14:textId="77777777" w:rsidTr="00357443">
        <w:tc>
          <w:tcPr>
            <w:tcW w:w="3960" w:type="dxa"/>
            <w:shd w:val="clear" w:color="auto" w:fill="auto"/>
          </w:tcPr>
          <w:p w14:paraId="44B4206B" w14:textId="77777777" w:rsidR="003B1258" w:rsidRDefault="003B1258" w:rsidP="003B1258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Megbízatás kezdete és vége (határozott időtartam esetén maximum 5 évre):</w:t>
            </w:r>
          </w:p>
          <w:p w14:paraId="598201A9" w14:textId="5053E9AF" w:rsidR="00673DD8" w:rsidRDefault="00673DD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6B8694B9" w14:textId="77777777" w:rsidR="00673DD8" w:rsidRDefault="00673DD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FDF" w14:textId="77777777" w:rsidTr="00357443">
        <w:tc>
          <w:tcPr>
            <w:tcW w:w="3960" w:type="dxa"/>
            <w:shd w:val="clear" w:color="auto" w:fill="auto"/>
          </w:tcPr>
          <w:p w14:paraId="05D41FDB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III. Felügyelő bizottsági tag neve:</w:t>
            </w:r>
          </w:p>
          <w:p w14:paraId="05D41FDC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  <w:p w14:paraId="05D41FDD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FDE" w14:textId="5BC74C31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FE4" w14:textId="77777777" w:rsidTr="00357443">
        <w:tc>
          <w:tcPr>
            <w:tcW w:w="3960" w:type="dxa"/>
            <w:shd w:val="clear" w:color="auto" w:fill="auto"/>
          </w:tcPr>
          <w:p w14:paraId="05D41FE0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Felügyelő bizottsági tag lakcíme:</w:t>
            </w:r>
          </w:p>
          <w:p w14:paraId="05D41FE1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  <w:p w14:paraId="05D41FE2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FE3" w14:textId="19742CAC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CE3408" w:rsidRPr="000340A3" w14:paraId="05D41FE9" w14:textId="77777777" w:rsidTr="00357443">
        <w:tc>
          <w:tcPr>
            <w:tcW w:w="3960" w:type="dxa"/>
            <w:shd w:val="clear" w:color="auto" w:fill="auto"/>
          </w:tcPr>
          <w:p w14:paraId="05D41FE5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>Felügyelő bizottsági tag anyja neve:</w:t>
            </w:r>
          </w:p>
          <w:p w14:paraId="05D41FE6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  <w:r w:rsidRPr="000340A3">
              <w:rPr>
                <w:color w:val="333399"/>
                <w:sz w:val="22"/>
                <w:szCs w:val="22"/>
              </w:rPr>
              <w:t xml:space="preserve"> </w:t>
            </w:r>
          </w:p>
          <w:p w14:paraId="05D41FE7" w14:textId="77777777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05D41FE8" w14:textId="109CC20E" w:rsidR="00CE3408" w:rsidRPr="000340A3" w:rsidRDefault="00CE340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673DD8" w:rsidRPr="000340A3" w14:paraId="3CD0601E" w14:textId="77777777" w:rsidTr="00357443">
        <w:tc>
          <w:tcPr>
            <w:tcW w:w="3960" w:type="dxa"/>
            <w:shd w:val="clear" w:color="auto" w:fill="auto"/>
          </w:tcPr>
          <w:p w14:paraId="2067F857" w14:textId="77777777" w:rsidR="00673DD8" w:rsidRDefault="00673DD8" w:rsidP="00673DD8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 xml:space="preserve">Megbízatás időtartama (határozott vagy határozatlan): </w:t>
            </w:r>
          </w:p>
          <w:p w14:paraId="08011F61" w14:textId="77777777" w:rsidR="00673DD8" w:rsidRPr="000340A3" w:rsidRDefault="00673DD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E1D8051" w14:textId="77777777" w:rsidR="00673DD8" w:rsidRPr="000340A3" w:rsidRDefault="00673DD8" w:rsidP="00357443">
            <w:pPr>
              <w:rPr>
                <w:color w:val="333399"/>
                <w:sz w:val="22"/>
                <w:szCs w:val="22"/>
              </w:rPr>
            </w:pPr>
          </w:p>
        </w:tc>
      </w:tr>
      <w:tr w:rsidR="00673DD8" w:rsidRPr="000340A3" w14:paraId="24E0ACE6" w14:textId="77777777" w:rsidTr="00357443">
        <w:tc>
          <w:tcPr>
            <w:tcW w:w="3960" w:type="dxa"/>
            <w:shd w:val="clear" w:color="auto" w:fill="auto"/>
          </w:tcPr>
          <w:p w14:paraId="09EABC59" w14:textId="77777777" w:rsidR="003B1258" w:rsidRDefault="003B1258" w:rsidP="003B1258">
            <w:pPr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Megbízatás kezdete és vége (határozott időtartam esetén maximum 5 évre):</w:t>
            </w:r>
          </w:p>
          <w:p w14:paraId="2B32325B" w14:textId="3E38C7A0" w:rsidR="00673DD8" w:rsidRDefault="00673DD8" w:rsidP="00357443">
            <w:pPr>
              <w:rPr>
                <w:color w:val="333399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3FC287CD" w14:textId="77777777" w:rsidR="00673DD8" w:rsidRDefault="00673DD8" w:rsidP="00357443">
            <w:pPr>
              <w:rPr>
                <w:color w:val="333399"/>
                <w:sz w:val="22"/>
                <w:szCs w:val="22"/>
              </w:rPr>
            </w:pPr>
          </w:p>
        </w:tc>
      </w:tr>
    </w:tbl>
    <w:p w14:paraId="05D41FEA" w14:textId="77777777" w:rsidR="00CE3408" w:rsidRDefault="00CE3408" w:rsidP="00CE3408">
      <w:pPr>
        <w:jc w:val="center"/>
      </w:pPr>
    </w:p>
    <w:p w14:paraId="05D41FEB" w14:textId="77777777" w:rsidR="00CE3408" w:rsidRDefault="00CE3408" w:rsidP="00CE3408">
      <w:pPr>
        <w:ind w:left="180"/>
        <w:rPr>
          <w:color w:val="333399"/>
          <w:sz w:val="22"/>
          <w:szCs w:val="22"/>
        </w:rPr>
      </w:pPr>
    </w:p>
    <w:p w14:paraId="2BE41EC2" w14:textId="77777777" w:rsidR="00F00589" w:rsidRDefault="00F00589" w:rsidP="00CE3408">
      <w:pPr>
        <w:ind w:left="180"/>
        <w:rPr>
          <w:color w:val="333399"/>
          <w:sz w:val="22"/>
          <w:szCs w:val="22"/>
        </w:rPr>
      </w:pPr>
    </w:p>
    <w:p w14:paraId="697CB996" w14:textId="77777777" w:rsidR="00F00589" w:rsidRDefault="00F00589" w:rsidP="00CE3408">
      <w:pPr>
        <w:ind w:left="180"/>
        <w:rPr>
          <w:color w:val="333399"/>
          <w:sz w:val="22"/>
          <w:szCs w:val="22"/>
        </w:rPr>
      </w:pPr>
    </w:p>
    <w:p w14:paraId="70E8A9C6" w14:textId="77777777" w:rsidR="00F00589" w:rsidRDefault="00F00589" w:rsidP="00CE3408">
      <w:pPr>
        <w:ind w:left="180"/>
        <w:rPr>
          <w:color w:val="333399"/>
          <w:sz w:val="22"/>
          <w:szCs w:val="22"/>
        </w:rPr>
      </w:pPr>
    </w:p>
    <w:p w14:paraId="28C5FB8E" w14:textId="77777777" w:rsidR="00F00589" w:rsidRDefault="00F00589" w:rsidP="00CE3408">
      <w:pPr>
        <w:ind w:left="180"/>
        <w:rPr>
          <w:color w:val="333399"/>
          <w:sz w:val="22"/>
          <w:szCs w:val="22"/>
        </w:rPr>
      </w:pPr>
      <w:bookmarkStart w:id="2" w:name="_GoBack"/>
      <w:bookmarkEnd w:id="2"/>
    </w:p>
    <w:p w14:paraId="05D41FEC" w14:textId="77777777" w:rsidR="00CE3408" w:rsidRPr="00A33954" w:rsidRDefault="00CE3408" w:rsidP="00CE3408">
      <w:pPr>
        <w:ind w:left="180"/>
        <w:rPr>
          <w:color w:val="333399"/>
          <w:sz w:val="22"/>
          <w:szCs w:val="22"/>
        </w:rPr>
      </w:pPr>
      <w:r w:rsidRPr="00A33954">
        <w:rPr>
          <w:color w:val="333399"/>
          <w:sz w:val="22"/>
          <w:szCs w:val="22"/>
        </w:rPr>
        <w:t>A cégbírósági eljárás során kötelezően befizetendő illeték mértéke</w:t>
      </w:r>
      <w:r>
        <w:rPr>
          <w:color w:val="333399"/>
          <w:sz w:val="22"/>
          <w:szCs w:val="22"/>
        </w:rPr>
        <w:t>:</w:t>
      </w:r>
    </w:p>
    <w:p w14:paraId="05D41FED" w14:textId="77777777" w:rsidR="00CE3408" w:rsidRPr="00A33954" w:rsidRDefault="00CE3408" w:rsidP="00CE3408">
      <w:pPr>
        <w:ind w:left="180"/>
        <w:rPr>
          <w:color w:val="333399"/>
          <w:sz w:val="22"/>
          <w:szCs w:val="22"/>
        </w:rPr>
      </w:pPr>
    </w:p>
    <w:p w14:paraId="05D41FEE" w14:textId="77777777" w:rsidR="00CE3408" w:rsidRPr="00A33954" w:rsidRDefault="00CE3408" w:rsidP="00CE3408">
      <w:pPr>
        <w:numPr>
          <w:ilvl w:val="0"/>
          <w:numId w:val="1"/>
        </w:numPr>
        <w:rPr>
          <w:color w:val="333399"/>
          <w:sz w:val="22"/>
          <w:szCs w:val="22"/>
        </w:rPr>
      </w:pPr>
      <w:r w:rsidRPr="00A33954">
        <w:rPr>
          <w:color w:val="333399"/>
          <w:sz w:val="22"/>
          <w:szCs w:val="22"/>
        </w:rPr>
        <w:t>100.000.- Ft nem szerződésmintával történő alapítás esetén</w:t>
      </w:r>
    </w:p>
    <w:p w14:paraId="05D41FEF" w14:textId="77777777" w:rsidR="00CE3408" w:rsidRPr="00A33954" w:rsidRDefault="00CE3408" w:rsidP="00CE3408">
      <w:pPr>
        <w:numPr>
          <w:ilvl w:val="0"/>
          <w:numId w:val="1"/>
        </w:numPr>
        <w:rPr>
          <w:color w:val="333399"/>
          <w:sz w:val="22"/>
          <w:szCs w:val="22"/>
        </w:rPr>
      </w:pPr>
      <w:r w:rsidRPr="00A33954">
        <w:rPr>
          <w:color w:val="333399"/>
          <w:sz w:val="22"/>
          <w:szCs w:val="22"/>
        </w:rPr>
        <w:t>5</w:t>
      </w:r>
      <w:r>
        <w:rPr>
          <w:color w:val="333399"/>
          <w:sz w:val="22"/>
          <w:szCs w:val="22"/>
        </w:rPr>
        <w:t>0</w:t>
      </w:r>
      <w:r w:rsidRPr="00A33954">
        <w:rPr>
          <w:color w:val="333399"/>
          <w:sz w:val="22"/>
          <w:szCs w:val="22"/>
        </w:rPr>
        <w:t>.000.- Ft szerződésmintával történő alapítás esetén</w:t>
      </w:r>
    </w:p>
    <w:p w14:paraId="05D41FF0" w14:textId="77777777" w:rsidR="00CE3408" w:rsidRPr="00A33954" w:rsidRDefault="00CE3408" w:rsidP="00CE3408">
      <w:pPr>
        <w:ind w:left="180"/>
        <w:rPr>
          <w:color w:val="333399"/>
          <w:sz w:val="22"/>
          <w:szCs w:val="22"/>
        </w:rPr>
      </w:pPr>
    </w:p>
    <w:p w14:paraId="05D41FF1" w14:textId="77777777" w:rsidR="00CE3408" w:rsidRDefault="00CE3408" w:rsidP="00CE3408">
      <w:pPr>
        <w:ind w:left="180"/>
        <w:rPr>
          <w:color w:val="333399"/>
          <w:sz w:val="22"/>
          <w:szCs w:val="22"/>
        </w:rPr>
      </w:pPr>
      <w:r w:rsidRPr="00A33954">
        <w:rPr>
          <w:color w:val="333399"/>
          <w:sz w:val="22"/>
          <w:szCs w:val="22"/>
        </w:rPr>
        <w:t>Közzétételi költségtérítés mértéke</w:t>
      </w:r>
      <w:r>
        <w:rPr>
          <w:color w:val="333399"/>
          <w:sz w:val="22"/>
          <w:szCs w:val="22"/>
        </w:rPr>
        <w:t>:</w:t>
      </w:r>
    </w:p>
    <w:p w14:paraId="05D41FF2" w14:textId="77777777" w:rsidR="00CE3408" w:rsidRDefault="00CE3408" w:rsidP="00CE3408">
      <w:pPr>
        <w:ind w:left="180"/>
        <w:rPr>
          <w:color w:val="333399"/>
          <w:sz w:val="22"/>
          <w:szCs w:val="22"/>
        </w:rPr>
      </w:pPr>
    </w:p>
    <w:p w14:paraId="05D41FF3" w14:textId="77777777" w:rsidR="00CE3408" w:rsidRDefault="00CE3408" w:rsidP="00CE3408">
      <w:pPr>
        <w:numPr>
          <w:ilvl w:val="0"/>
          <w:numId w:val="2"/>
        </w:numPr>
        <w:rPr>
          <w:color w:val="333399"/>
          <w:sz w:val="22"/>
          <w:szCs w:val="22"/>
        </w:rPr>
      </w:pPr>
      <w:r>
        <w:rPr>
          <w:color w:val="333399"/>
          <w:sz w:val="22"/>
          <w:szCs w:val="22"/>
        </w:rPr>
        <w:t xml:space="preserve">5.000.- Ft </w:t>
      </w:r>
      <w:r w:rsidRPr="00A33954">
        <w:rPr>
          <w:color w:val="333399"/>
          <w:sz w:val="22"/>
          <w:szCs w:val="22"/>
        </w:rPr>
        <w:t>nem szerződésmintával történő alapítás esetén</w:t>
      </w:r>
    </w:p>
    <w:p w14:paraId="05D41FF4" w14:textId="77777777" w:rsidR="00CE3408" w:rsidRPr="00A33954" w:rsidRDefault="00CE3408" w:rsidP="00CE3408">
      <w:pPr>
        <w:numPr>
          <w:ilvl w:val="0"/>
          <w:numId w:val="2"/>
        </w:numPr>
        <w:rPr>
          <w:color w:val="333399"/>
          <w:sz w:val="22"/>
          <w:szCs w:val="22"/>
        </w:rPr>
      </w:pPr>
      <w:r>
        <w:rPr>
          <w:color w:val="333399"/>
          <w:sz w:val="22"/>
          <w:szCs w:val="22"/>
        </w:rPr>
        <w:t>Szerződésmintával történő alapítás esetén ingyenes a közzététel</w:t>
      </w:r>
    </w:p>
    <w:p w14:paraId="05D41FF5" w14:textId="77777777" w:rsidR="00CE3408" w:rsidRPr="00CE3408" w:rsidRDefault="00CE3408" w:rsidP="00CE3408">
      <w:pPr>
        <w:jc w:val="center"/>
      </w:pPr>
    </w:p>
    <w:sectPr w:rsidR="00CE3408" w:rsidRPr="00CE3408" w:rsidSect="00D2457E">
      <w:headerReference w:type="default" r:id="rId11"/>
      <w:footerReference w:type="default" r:id="rId12"/>
      <w:pgSz w:w="11906" w:h="16838" w:code="9"/>
      <w:pgMar w:top="2835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41FF8" w14:textId="77777777" w:rsidR="00C16DE5" w:rsidRDefault="00C16DE5" w:rsidP="00B628F0">
      <w:r>
        <w:separator/>
      </w:r>
    </w:p>
  </w:endnote>
  <w:endnote w:type="continuationSeparator" w:id="0">
    <w:p w14:paraId="05D41FF9" w14:textId="77777777" w:rsidR="00C16DE5" w:rsidRDefault="00C16DE5" w:rsidP="00B6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41FFC" w14:textId="77777777" w:rsidR="00F1450C" w:rsidRDefault="00D2457E" w:rsidP="006E64B4">
    <w:pPr>
      <w:pStyle w:val="llb"/>
      <w:jc w:val="center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5D42001" wp14:editId="05D42002">
              <wp:simplePos x="0" y="0"/>
              <wp:positionH relativeFrom="page">
                <wp:posOffset>896620</wp:posOffset>
              </wp:positionH>
              <wp:positionV relativeFrom="page">
                <wp:posOffset>9911080</wp:posOffset>
              </wp:positionV>
              <wp:extent cx="5759450" cy="439420"/>
              <wp:effectExtent l="0" t="0" r="0" b="0"/>
              <wp:wrapNone/>
              <wp:docPr id="5" name="Szövegdoboz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D42021" w14:textId="77777777" w:rsidR="00D2457E" w:rsidRPr="00836B54" w:rsidRDefault="00D2457E" w:rsidP="00D2457E">
                          <w:pPr>
                            <w:pStyle w:val="llb"/>
                            <w:jc w:val="center"/>
                            <w:rPr>
                              <w:rFonts w:ascii="Georgia" w:eastAsia="Arial Unicode MS" w:hAnsi="Georgia" w:cs="Arial Unicode MS"/>
                              <w:smallCaps/>
                              <w:color w:val="1F497D" w:themeColor="text2"/>
                              <w:sz w:val="19"/>
                              <w:szCs w:val="19"/>
                            </w:rPr>
                          </w:pPr>
                          <w:proofErr w:type="gramStart"/>
                          <w:r w:rsidRPr="00836B54">
                            <w:rPr>
                              <w:rFonts w:ascii="Georgia" w:eastAsia="Arial Unicode MS" w:hAnsi="Georgia" w:cs="Arial Unicode MS"/>
                              <w:smallCaps/>
                              <w:color w:val="1F497D" w:themeColor="text2"/>
                              <w:sz w:val="19"/>
                              <w:szCs w:val="19"/>
                            </w:rPr>
                            <w:t>cím</w:t>
                          </w:r>
                          <w:proofErr w:type="gramEnd"/>
                          <w:r w:rsidRPr="00836B54">
                            <w:rPr>
                              <w:rFonts w:ascii="Georgia" w:eastAsia="Arial Unicode MS" w:hAnsi="Georgia" w:cs="Arial Unicode MS"/>
                              <w:smallCaps/>
                              <w:color w:val="1F497D" w:themeColor="text2"/>
                              <w:sz w:val="19"/>
                              <w:szCs w:val="19"/>
                            </w:rPr>
                            <w:t xml:space="preserve">: 1053 Budapest, Papnövelde u. 8.   |   e-mail: </w:t>
                          </w:r>
                          <w:proofErr w:type="spellStart"/>
                          <w:r w:rsidRPr="00836B54">
                            <w:rPr>
                              <w:rFonts w:ascii="Georgia" w:eastAsia="Arial Unicode MS" w:hAnsi="Georgia" w:cs="Arial Unicode MS"/>
                              <w:smallCaps/>
                              <w:color w:val="1F497D" w:themeColor="text2"/>
                              <w:sz w:val="19"/>
                              <w:szCs w:val="19"/>
                            </w:rPr>
                            <w:t>titkarsag</w:t>
                          </w:r>
                          <w:proofErr w:type="spellEnd"/>
                          <w:r w:rsidRPr="00836B54">
                            <w:rPr>
                              <w:rFonts w:ascii="Georgia" w:eastAsia="Arial Unicode MS" w:hAnsi="Georgia" w:cs="Arial Unicode MS"/>
                              <w:smallCaps/>
                              <w:color w:val="1F497D" w:themeColor="text2"/>
                              <w:sz w:val="19"/>
                              <w:szCs w:val="19"/>
                            </w:rPr>
                            <w:t>@drolasz.hu   |   web: www.drolasz.hu</w:t>
                          </w:r>
                        </w:p>
                        <w:p w14:paraId="05D42022" w14:textId="77777777" w:rsidR="00D2457E" w:rsidRDefault="00D2457E" w:rsidP="00D2457E">
                          <w:pPr>
                            <w:jc w:val="center"/>
                          </w:pPr>
                          <w:proofErr w:type="gramStart"/>
                          <w:r w:rsidRPr="00836B54">
                            <w:rPr>
                              <w:rFonts w:ascii="Georgia" w:eastAsia="Arial Unicode MS" w:hAnsi="Georgia" w:cs="Arial Unicode MS"/>
                              <w:smallCaps/>
                              <w:color w:val="1F497D" w:themeColor="text2"/>
                              <w:sz w:val="19"/>
                              <w:szCs w:val="19"/>
                            </w:rPr>
                            <w:t>tel</w:t>
                          </w:r>
                          <w:proofErr w:type="gramEnd"/>
                          <w:r w:rsidRPr="00836B54">
                            <w:rPr>
                              <w:rFonts w:ascii="Georgia" w:eastAsia="Arial Unicode MS" w:hAnsi="Georgia" w:cs="Arial Unicode MS"/>
                              <w:smallCaps/>
                              <w:color w:val="1F497D" w:themeColor="text2"/>
                              <w:sz w:val="19"/>
                              <w:szCs w:val="19"/>
                            </w:rPr>
                            <w:t>.: +36 1 4 111 903   |   fax: +36 1 4 111 904   |   mobiltelefon: +36 20 341 7046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D42001" id="_x0000_t202" coordsize="21600,21600" o:spt="202" path="m,l,21600r21600,l21600,xe">
              <v:stroke joinstyle="miter"/>
              <v:path gradientshapeok="t" o:connecttype="rect"/>
            </v:shapetype>
            <v:shape id="Szövegdoboz 5" o:spid="_x0000_s1026" type="#_x0000_t202" style="position:absolute;left:0;text-align:left;margin-left:70.6pt;margin-top:780.4pt;width:453.5pt;height:34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" filled="f" stroked="f" strokeweight=".5pt">
              <v:textbox>
                <w:txbxContent>
                  <w:p w14:paraId="05D42021" w14:textId="77777777" w:rsidR="00D2457E" w:rsidRPr="00836B54" w:rsidRDefault="00D2457E" w:rsidP="00D2457E">
                    <w:pPr>
                      <w:pStyle w:val="llb"/>
                      <w:jc w:val="center"/>
                      <w:rPr>
                        <w:rFonts w:ascii="Georgia" w:eastAsia="Arial Unicode MS" w:hAnsi="Georgia" w:cs="Arial Unicode MS"/>
                        <w:smallCaps/>
                        <w:color w:val="1F497D" w:themeColor="text2"/>
                        <w:sz w:val="19"/>
                        <w:szCs w:val="19"/>
                      </w:rPr>
                    </w:pPr>
                    <w:proofErr w:type="gramStart"/>
                    <w:r w:rsidRPr="00836B54">
                      <w:rPr>
                        <w:rFonts w:ascii="Georgia" w:eastAsia="Arial Unicode MS" w:hAnsi="Georgia" w:cs="Arial Unicode MS"/>
                        <w:smallCaps/>
                        <w:color w:val="1F497D" w:themeColor="text2"/>
                        <w:sz w:val="19"/>
                        <w:szCs w:val="19"/>
                      </w:rPr>
                      <w:t>cím</w:t>
                    </w:r>
                    <w:proofErr w:type="gramEnd"/>
                    <w:r w:rsidRPr="00836B54">
                      <w:rPr>
                        <w:rFonts w:ascii="Georgia" w:eastAsia="Arial Unicode MS" w:hAnsi="Georgia" w:cs="Arial Unicode MS"/>
                        <w:smallCaps/>
                        <w:color w:val="1F497D" w:themeColor="text2"/>
                        <w:sz w:val="19"/>
                        <w:szCs w:val="19"/>
                      </w:rPr>
                      <w:t xml:space="preserve">: 1053 Budapest, Papnövelde u. 8.   |   e-mail: </w:t>
                    </w:r>
                    <w:proofErr w:type="spellStart"/>
                    <w:r w:rsidRPr="00836B54">
                      <w:rPr>
                        <w:rFonts w:ascii="Georgia" w:eastAsia="Arial Unicode MS" w:hAnsi="Georgia" w:cs="Arial Unicode MS"/>
                        <w:smallCaps/>
                        <w:color w:val="1F497D" w:themeColor="text2"/>
                        <w:sz w:val="19"/>
                        <w:szCs w:val="19"/>
                      </w:rPr>
                      <w:t>titkarsag</w:t>
                    </w:r>
                    <w:proofErr w:type="spellEnd"/>
                    <w:r w:rsidRPr="00836B54">
                      <w:rPr>
                        <w:rFonts w:ascii="Georgia" w:eastAsia="Arial Unicode MS" w:hAnsi="Georgia" w:cs="Arial Unicode MS"/>
                        <w:smallCaps/>
                        <w:color w:val="1F497D" w:themeColor="text2"/>
                        <w:sz w:val="19"/>
                        <w:szCs w:val="19"/>
                      </w:rPr>
                      <w:t>@drolasz.hu   |   web: www.drolasz.hu</w:t>
                    </w:r>
                  </w:p>
                  <w:p w14:paraId="05D42022" w14:textId="77777777" w:rsidR="00D2457E" w:rsidRDefault="00D2457E" w:rsidP="00D2457E">
                    <w:pPr>
                      <w:jc w:val="center"/>
                    </w:pPr>
                    <w:proofErr w:type="gramStart"/>
                    <w:r w:rsidRPr="00836B54">
                      <w:rPr>
                        <w:rFonts w:ascii="Georgia" w:eastAsia="Arial Unicode MS" w:hAnsi="Georgia" w:cs="Arial Unicode MS"/>
                        <w:smallCaps/>
                        <w:color w:val="1F497D" w:themeColor="text2"/>
                        <w:sz w:val="19"/>
                        <w:szCs w:val="19"/>
                      </w:rPr>
                      <w:t>tel</w:t>
                    </w:r>
                    <w:proofErr w:type="gramEnd"/>
                    <w:r w:rsidRPr="00836B54">
                      <w:rPr>
                        <w:rFonts w:ascii="Georgia" w:eastAsia="Arial Unicode MS" w:hAnsi="Georgia" w:cs="Arial Unicode MS"/>
                        <w:smallCaps/>
                        <w:color w:val="1F497D" w:themeColor="text2"/>
                        <w:sz w:val="19"/>
                        <w:szCs w:val="19"/>
                      </w:rPr>
                      <w:t>.: +36 1 4 111 903   |   fax: +36 1 4 111 904   |   mobiltelefon: +36 20 341 7046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1450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5D42003" wp14:editId="05D42004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5760000" cy="0"/>
              <wp:effectExtent l="0" t="0" r="127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5BCC30" id="Egyenes összekötő 4" o:spid="_x0000_s1026" style="position:absolute;z-index:25166233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79.65pt" to="453.55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" strokecolor="#1f497d [3215]" strokeweight="1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41FF6" w14:textId="77777777" w:rsidR="00C16DE5" w:rsidRDefault="00C16DE5" w:rsidP="00B628F0">
      <w:r>
        <w:separator/>
      </w:r>
    </w:p>
  </w:footnote>
  <w:footnote w:type="continuationSeparator" w:id="0">
    <w:p w14:paraId="05D41FF7" w14:textId="77777777" w:rsidR="00C16DE5" w:rsidRDefault="00C16DE5" w:rsidP="00B628F0">
      <w:r>
        <w:continuationSeparator/>
      </w:r>
    </w:p>
  </w:footnote>
  <w:footnote w:id="1">
    <w:p w14:paraId="05D42006" w14:textId="6006D498" w:rsidR="00CE3408" w:rsidRPr="0018564F" w:rsidRDefault="00CE3408" w:rsidP="0018564F">
      <w:pPr>
        <w:autoSpaceDE w:val="0"/>
        <w:autoSpaceDN w:val="0"/>
        <w:adjustRightInd w:val="0"/>
        <w:jc w:val="both"/>
        <w:rPr>
          <w:color w:val="333399"/>
          <w:sz w:val="16"/>
          <w:szCs w:val="16"/>
        </w:rPr>
      </w:pPr>
      <w:r w:rsidRPr="00044D7C">
        <w:rPr>
          <w:rStyle w:val="Lbjegyzet-hivatkozs"/>
          <w:color w:val="333399"/>
          <w:sz w:val="20"/>
          <w:szCs w:val="20"/>
        </w:rPr>
        <w:footnoteRef/>
      </w:r>
      <w:r w:rsidRPr="00044D7C">
        <w:t xml:space="preserve"> </w:t>
      </w:r>
      <w:r w:rsidRPr="00A33954">
        <w:rPr>
          <w:color w:val="333399"/>
          <w:sz w:val="16"/>
          <w:szCs w:val="16"/>
        </w:rPr>
        <w:t>A cég telephelye a tevékenység gyakorlásának a cég alapszabályában</w:t>
      </w:r>
      <w:r>
        <w:rPr>
          <w:color w:val="333399"/>
          <w:sz w:val="16"/>
          <w:szCs w:val="16"/>
        </w:rPr>
        <w:t>, alapító okiratában</w:t>
      </w:r>
      <w:r w:rsidRPr="00A33954">
        <w:rPr>
          <w:color w:val="333399"/>
          <w:sz w:val="16"/>
          <w:szCs w:val="16"/>
        </w:rPr>
        <w:t xml:space="preserve"> foglalt olyan tartós, önállósult üzleti (üzemi) letelepedéssel járó helye, amely a cég székhelyétől eltérő helyen található.</w:t>
      </w:r>
    </w:p>
  </w:footnote>
  <w:footnote w:id="2">
    <w:p w14:paraId="05D42007" w14:textId="0116A8E2" w:rsidR="00CE3408" w:rsidRPr="00A33954" w:rsidRDefault="00CE3408" w:rsidP="00CE3408">
      <w:pPr>
        <w:pStyle w:val="Lbjegyzetszveg"/>
        <w:rPr>
          <w:color w:val="333399"/>
        </w:rPr>
      </w:pPr>
      <w:r w:rsidRPr="00A33954">
        <w:rPr>
          <w:rStyle w:val="Lbjegyzet-hivatkozs"/>
          <w:color w:val="333399"/>
        </w:rPr>
        <w:footnoteRef/>
      </w:r>
      <w:r w:rsidRPr="00A33954">
        <w:rPr>
          <w:color w:val="333399"/>
        </w:rPr>
        <w:t xml:space="preserve"> </w:t>
      </w:r>
      <w:r w:rsidR="00877D1F">
        <w:rPr>
          <w:bCs/>
          <w:color w:val="333399"/>
          <w:sz w:val="16"/>
          <w:szCs w:val="16"/>
        </w:rPr>
        <w:t>A</w:t>
      </w:r>
      <w:r w:rsidR="0018564F">
        <w:rPr>
          <w:bCs/>
          <w:color w:val="333399"/>
          <w:sz w:val="16"/>
          <w:szCs w:val="16"/>
        </w:rPr>
        <w:t xml:space="preserve"> </w:t>
      </w:r>
      <w:r w:rsidRPr="00A33954">
        <w:rPr>
          <w:bCs/>
          <w:color w:val="333399"/>
          <w:sz w:val="16"/>
          <w:szCs w:val="16"/>
        </w:rPr>
        <w:t>cég fióktelepe pedig telephely, amely más településen - magyar cég külföldön lévő fióktelepe esetén más országban - van, mint a cég székhelye</w:t>
      </w:r>
      <w:r w:rsidR="00877D1F">
        <w:rPr>
          <w:bCs/>
          <w:color w:val="333399"/>
          <w:sz w:val="16"/>
          <w:szCs w:val="16"/>
        </w:rPr>
        <w:t>.</w:t>
      </w:r>
    </w:p>
  </w:footnote>
  <w:footnote w:id="3">
    <w:p w14:paraId="05D42009" w14:textId="15A6E4DC" w:rsidR="00CE3408" w:rsidRPr="004376C5" w:rsidRDefault="00CE3408" w:rsidP="00CE3408">
      <w:pPr>
        <w:pStyle w:val="Lbjegyzetszveg"/>
        <w:rPr>
          <w:color w:val="000080"/>
          <w:sz w:val="16"/>
          <w:szCs w:val="16"/>
        </w:rPr>
      </w:pPr>
      <w:r w:rsidRPr="004376C5">
        <w:rPr>
          <w:rStyle w:val="Lbjegyzet-hivatkozs"/>
          <w:color w:val="000080"/>
          <w:sz w:val="16"/>
          <w:szCs w:val="16"/>
        </w:rPr>
        <w:footnoteRef/>
      </w:r>
      <w:r w:rsidRPr="004376C5">
        <w:rPr>
          <w:color w:val="000080"/>
          <w:sz w:val="16"/>
          <w:szCs w:val="16"/>
        </w:rPr>
        <w:t xml:space="preserve"> </w:t>
      </w:r>
      <w:r w:rsidRPr="00262AB8">
        <w:rPr>
          <w:b/>
          <w:color w:val="000080"/>
          <w:sz w:val="16"/>
          <w:szCs w:val="16"/>
        </w:rPr>
        <w:t>Minimálisan 5.000.000,- Ft</w:t>
      </w:r>
    </w:p>
  </w:footnote>
  <w:footnote w:id="4">
    <w:p w14:paraId="1FC84578" w14:textId="5D62B578" w:rsidR="00D43D79" w:rsidRPr="004376C5" w:rsidRDefault="00D43D79" w:rsidP="00D43D79">
      <w:pPr>
        <w:pStyle w:val="Lbjegyzetszveg"/>
        <w:jc w:val="both"/>
        <w:rPr>
          <w:color w:val="000080"/>
          <w:sz w:val="16"/>
          <w:szCs w:val="16"/>
        </w:rPr>
      </w:pPr>
      <w:r w:rsidRPr="004376C5">
        <w:rPr>
          <w:rStyle w:val="Lbjegyzet-hivatkozs"/>
          <w:color w:val="000080"/>
          <w:sz w:val="16"/>
          <w:szCs w:val="16"/>
        </w:rPr>
        <w:footnoteRef/>
      </w:r>
      <w:r w:rsidRPr="004376C5">
        <w:rPr>
          <w:color w:val="000080"/>
          <w:sz w:val="16"/>
          <w:szCs w:val="16"/>
        </w:rPr>
        <w:t xml:space="preserve"> </w:t>
      </w:r>
      <w:r w:rsidRPr="004376C5">
        <w:rPr>
          <w:rStyle w:val="apple-style-span"/>
          <w:color w:val="000080"/>
          <w:sz w:val="16"/>
          <w:szCs w:val="16"/>
        </w:rPr>
        <w:t>Legkésőbb a nyilvántartásba vételtől számított 1 éven belül a részvények teljes névértékét, illetve kibocsátási értékét a részvénytársaság részére be kell fizetni és a nyilvántartásba vételtől számított 3 éven belül a nem pénzbeli vagyoni hozzájárulást teljes egészében a részvénytársaság rendelkezésére kell bocsátani.</w:t>
      </w:r>
    </w:p>
  </w:footnote>
  <w:footnote w:id="5">
    <w:p w14:paraId="05D4200B" w14:textId="742332B2" w:rsidR="00CE3408" w:rsidRPr="004376C5" w:rsidRDefault="00CE3408" w:rsidP="00CE3408">
      <w:pPr>
        <w:pStyle w:val="Lbjegyzetszveg"/>
        <w:jc w:val="both"/>
        <w:rPr>
          <w:color w:val="000080"/>
          <w:sz w:val="16"/>
          <w:szCs w:val="16"/>
        </w:rPr>
      </w:pPr>
      <w:r w:rsidRPr="004376C5">
        <w:rPr>
          <w:rStyle w:val="Lbjegyzet-hivatkozs"/>
          <w:color w:val="000080"/>
          <w:sz w:val="16"/>
          <w:szCs w:val="16"/>
        </w:rPr>
        <w:footnoteRef/>
      </w:r>
      <w:r w:rsidRPr="004376C5">
        <w:rPr>
          <w:rStyle w:val="Lbjegyzet-hivatkozs"/>
          <w:color w:val="000080"/>
          <w:sz w:val="16"/>
          <w:szCs w:val="16"/>
        </w:rPr>
        <w:t xml:space="preserve"> </w:t>
      </w:r>
      <w:r w:rsidR="00B32B36" w:rsidRPr="004376C5">
        <w:rPr>
          <w:rStyle w:val="apple-style-span"/>
          <w:color w:val="000080"/>
          <w:sz w:val="16"/>
          <w:szCs w:val="16"/>
        </w:rPr>
        <w:t>A pénzbeli hozzájárulás összege alapításkor nem lehet kevesebb az alaptőke 30 százalékánál</w:t>
      </w:r>
      <w:r w:rsidR="0018564F">
        <w:rPr>
          <w:rStyle w:val="apple-style-span"/>
          <w:color w:val="000080"/>
          <w:sz w:val="16"/>
          <w:szCs w:val="16"/>
        </w:rPr>
        <w:t>.</w:t>
      </w:r>
      <w:r w:rsidR="00B32B36" w:rsidRPr="004376C5" w:rsidDel="00B32B36">
        <w:rPr>
          <w:color w:val="000080"/>
          <w:sz w:val="16"/>
          <w:szCs w:val="16"/>
        </w:rPr>
        <w:t xml:space="preserve"> </w:t>
      </w:r>
      <w:r w:rsidRPr="004376C5">
        <w:rPr>
          <w:color w:val="000080"/>
          <w:sz w:val="16"/>
          <w:szCs w:val="16"/>
        </w:rPr>
        <w:t xml:space="preserve">A fennmaradó érték befizetését a </w:t>
      </w:r>
      <w:proofErr w:type="gramStart"/>
      <w:r w:rsidRPr="004376C5">
        <w:rPr>
          <w:color w:val="000080"/>
          <w:sz w:val="16"/>
          <w:szCs w:val="16"/>
        </w:rPr>
        <w:t>részvényes(</w:t>
      </w:r>
      <w:proofErr w:type="spellStart"/>
      <w:proofErr w:type="gramEnd"/>
      <w:r w:rsidRPr="004376C5">
        <w:rPr>
          <w:color w:val="000080"/>
          <w:sz w:val="16"/>
          <w:szCs w:val="16"/>
        </w:rPr>
        <w:t>ek</w:t>
      </w:r>
      <w:proofErr w:type="spellEnd"/>
      <w:r w:rsidRPr="004376C5">
        <w:rPr>
          <w:color w:val="000080"/>
          <w:sz w:val="16"/>
          <w:szCs w:val="16"/>
        </w:rPr>
        <w:t>) legkésőbb a cégbejegyzéstől számított 1 éven belül kötelesek teljesíteni.</w:t>
      </w:r>
    </w:p>
  </w:footnote>
  <w:footnote w:id="6">
    <w:p w14:paraId="78920A1A" w14:textId="1F7E43AA" w:rsidR="00913E90" w:rsidRPr="004376C5" w:rsidRDefault="00913E90">
      <w:pPr>
        <w:pStyle w:val="Lbjegyzetszveg"/>
        <w:rPr>
          <w:color w:val="000080"/>
          <w:sz w:val="16"/>
          <w:szCs w:val="16"/>
        </w:rPr>
      </w:pPr>
      <w:r w:rsidRPr="004376C5">
        <w:rPr>
          <w:rStyle w:val="Lbjegyzet-hivatkozs"/>
          <w:color w:val="000080"/>
          <w:sz w:val="16"/>
          <w:szCs w:val="16"/>
        </w:rPr>
        <w:footnoteRef/>
      </w:r>
      <w:r w:rsidRPr="004376C5">
        <w:rPr>
          <w:color w:val="000080"/>
          <w:sz w:val="16"/>
          <w:szCs w:val="16"/>
        </w:rPr>
        <w:t xml:space="preserve"> A nyilvántartási kérelem benyújtásáig a</w:t>
      </w:r>
      <w:r w:rsidRPr="004376C5">
        <w:rPr>
          <w:rStyle w:val="apple-converted-space"/>
          <w:color w:val="000080"/>
          <w:sz w:val="16"/>
          <w:szCs w:val="16"/>
        </w:rPr>
        <w:t> </w:t>
      </w:r>
      <w:r w:rsidRPr="004376C5">
        <w:rPr>
          <w:rStyle w:val="apple-style-span"/>
          <w:color w:val="000080"/>
          <w:sz w:val="16"/>
          <w:szCs w:val="16"/>
        </w:rPr>
        <w:t>nem pénzbeli vagyoni hozzájárulást - kivéve, ha a nem pénzbeli vagyoni hozzájárulás értéke az alaptőke huszonöt százalékát nem éri el - a részvénytársaság rendelkezésére kell bocsátani.</w:t>
      </w:r>
    </w:p>
  </w:footnote>
  <w:footnote w:id="7">
    <w:p w14:paraId="05D4200D" w14:textId="055CCCFB" w:rsidR="00CE3408" w:rsidRPr="004376C5" w:rsidRDefault="00CE3408" w:rsidP="00CE3408">
      <w:pPr>
        <w:pStyle w:val="Lbjegyzetszveg"/>
        <w:jc w:val="both"/>
        <w:rPr>
          <w:color w:val="000080"/>
          <w:sz w:val="16"/>
          <w:szCs w:val="16"/>
        </w:rPr>
      </w:pPr>
      <w:r w:rsidRPr="004376C5">
        <w:rPr>
          <w:rStyle w:val="Lbjegyzet-hivatkozs"/>
          <w:color w:val="000080"/>
          <w:sz w:val="16"/>
          <w:szCs w:val="16"/>
        </w:rPr>
        <w:footnoteRef/>
      </w:r>
      <w:r w:rsidRPr="004376C5">
        <w:rPr>
          <w:rStyle w:val="Lbjegyzet-hivatkozs"/>
          <w:color w:val="000080"/>
          <w:sz w:val="16"/>
          <w:szCs w:val="16"/>
        </w:rPr>
        <w:t xml:space="preserve"> </w:t>
      </w:r>
      <w:r w:rsidRPr="004376C5">
        <w:rPr>
          <w:color w:val="000080"/>
          <w:sz w:val="16"/>
          <w:szCs w:val="16"/>
        </w:rPr>
        <w:t xml:space="preserve">Nem pénzbeli hozzájárulás szolgáltatása esetén az alapszabályhoz mellékelni kell a </w:t>
      </w:r>
      <w:r w:rsidRPr="004376C5">
        <w:rPr>
          <w:color w:val="000080"/>
          <w:sz w:val="16"/>
          <w:szCs w:val="16"/>
          <w:u w:val="single"/>
        </w:rPr>
        <w:t xml:space="preserve">könyvvizsgáló, </w:t>
      </w:r>
      <w:r w:rsidR="00B32B36" w:rsidRPr="004376C5">
        <w:rPr>
          <w:color w:val="000080"/>
          <w:sz w:val="16"/>
          <w:szCs w:val="16"/>
          <w:u w:val="single"/>
        </w:rPr>
        <w:t xml:space="preserve">vagy az adott vagyontárgy értékeléséhez szükséges szakértelemmel rendelkező </w:t>
      </w:r>
      <w:r w:rsidRPr="004376C5">
        <w:rPr>
          <w:color w:val="000080"/>
          <w:sz w:val="16"/>
          <w:szCs w:val="16"/>
          <w:u w:val="single"/>
        </w:rPr>
        <w:t>szakértő</w:t>
      </w:r>
      <w:r w:rsidR="0018564F">
        <w:rPr>
          <w:color w:val="000080"/>
          <w:sz w:val="16"/>
          <w:szCs w:val="16"/>
          <w:u w:val="single"/>
        </w:rPr>
        <w:t xml:space="preserve"> </w:t>
      </w:r>
      <w:r w:rsidRPr="004376C5">
        <w:rPr>
          <w:color w:val="000080"/>
          <w:sz w:val="16"/>
          <w:szCs w:val="16"/>
          <w:u w:val="single"/>
        </w:rPr>
        <w:t>jelentését</w:t>
      </w:r>
      <w:r w:rsidRPr="004376C5">
        <w:rPr>
          <w:color w:val="000080"/>
          <w:sz w:val="16"/>
          <w:szCs w:val="16"/>
        </w:rPr>
        <w:t>, amely tartalmazza a nem pénzbeli hozzájárulás értékelését - ezzel összefüggésben a könyvvizsgáló</w:t>
      </w:r>
      <w:r w:rsidR="00B32B36" w:rsidRPr="004376C5">
        <w:rPr>
          <w:color w:val="000080"/>
          <w:sz w:val="16"/>
          <w:szCs w:val="16"/>
        </w:rPr>
        <w:t xml:space="preserve"> vagy szakértő</w:t>
      </w:r>
      <w:r w:rsidRPr="004376C5">
        <w:rPr>
          <w:color w:val="000080"/>
          <w:sz w:val="16"/>
          <w:szCs w:val="16"/>
        </w:rPr>
        <w:t xml:space="preserve"> arra vonatkozó </w:t>
      </w:r>
      <w:r w:rsidR="00B32B36" w:rsidRPr="004376C5">
        <w:rPr>
          <w:color w:val="000080"/>
          <w:sz w:val="16"/>
          <w:szCs w:val="16"/>
        </w:rPr>
        <w:t>nyilatkozatát</w:t>
      </w:r>
      <w:r w:rsidRPr="004376C5">
        <w:rPr>
          <w:color w:val="000080"/>
          <w:sz w:val="16"/>
          <w:szCs w:val="16"/>
        </w:rPr>
        <w:t>, hogy a nem pénzbeli hozzájárulásnak az alapítók által előzetesen megállapított értéke egyensúlyban van-e az ellenében adandó részvények számával, névértékével</w:t>
      </w:r>
      <w:r w:rsidR="00B32B36" w:rsidRPr="004376C5">
        <w:rPr>
          <w:color w:val="000080"/>
          <w:sz w:val="16"/>
          <w:szCs w:val="16"/>
        </w:rPr>
        <w:t>.</w:t>
      </w:r>
    </w:p>
  </w:footnote>
  <w:footnote w:id="8">
    <w:p w14:paraId="05D4200F" w14:textId="34207928" w:rsidR="00CE3408" w:rsidRPr="004376C5" w:rsidRDefault="00CE3408" w:rsidP="00CE3408">
      <w:pPr>
        <w:pStyle w:val="Lbjegyzetszveg"/>
        <w:jc w:val="both"/>
        <w:rPr>
          <w:color w:val="000080"/>
          <w:sz w:val="16"/>
          <w:szCs w:val="16"/>
        </w:rPr>
      </w:pPr>
      <w:r w:rsidRPr="004376C5">
        <w:rPr>
          <w:rStyle w:val="Lbjegyzet-hivatkozs"/>
          <w:color w:val="000080"/>
          <w:sz w:val="16"/>
          <w:szCs w:val="16"/>
        </w:rPr>
        <w:footnoteRef/>
      </w:r>
      <w:r w:rsidRPr="004376C5">
        <w:rPr>
          <w:rStyle w:val="Lbjegyzet-hivatkozs"/>
          <w:color w:val="000080"/>
          <w:sz w:val="16"/>
          <w:szCs w:val="16"/>
        </w:rPr>
        <w:t xml:space="preserve"> </w:t>
      </w:r>
      <w:r w:rsidRPr="004376C5">
        <w:rPr>
          <w:color w:val="000080"/>
          <w:sz w:val="16"/>
          <w:szCs w:val="16"/>
        </w:rPr>
        <w:t xml:space="preserve">A részvénytársaság által kibocsátott törzsrészvények </w:t>
      </w:r>
      <w:proofErr w:type="spellStart"/>
      <w:r w:rsidR="00913E90" w:rsidRPr="004376C5">
        <w:rPr>
          <w:color w:val="000080"/>
          <w:sz w:val="16"/>
          <w:szCs w:val="16"/>
        </w:rPr>
        <w:t>össz</w:t>
      </w:r>
      <w:r w:rsidRPr="004376C5">
        <w:rPr>
          <w:color w:val="000080"/>
          <w:sz w:val="16"/>
          <w:szCs w:val="16"/>
        </w:rPr>
        <w:t>névérték</w:t>
      </w:r>
      <w:r w:rsidR="00913E90" w:rsidRPr="004376C5">
        <w:rPr>
          <w:color w:val="000080"/>
          <w:sz w:val="16"/>
          <w:szCs w:val="16"/>
        </w:rPr>
        <w:t>ének</w:t>
      </w:r>
      <w:proofErr w:type="spellEnd"/>
      <w:r w:rsidRPr="004376C5">
        <w:rPr>
          <w:color w:val="000080"/>
          <w:sz w:val="16"/>
          <w:szCs w:val="16"/>
        </w:rPr>
        <w:t xml:space="preserve"> mindenkor meg kell haladnia a részvénytársaság alaptőkéjének a felét.</w:t>
      </w:r>
    </w:p>
  </w:footnote>
  <w:footnote w:id="9">
    <w:p w14:paraId="05D42011" w14:textId="3EA6974D" w:rsidR="00CE3408" w:rsidRPr="004376C5" w:rsidRDefault="00CE3408" w:rsidP="00CE3408">
      <w:pPr>
        <w:pStyle w:val="Lbjegyzetszveg"/>
        <w:jc w:val="both"/>
        <w:rPr>
          <w:color w:val="000080"/>
          <w:sz w:val="16"/>
          <w:szCs w:val="16"/>
        </w:rPr>
      </w:pPr>
      <w:r w:rsidRPr="004376C5">
        <w:rPr>
          <w:rStyle w:val="Lbjegyzet-hivatkozs"/>
          <w:color w:val="000080"/>
          <w:sz w:val="16"/>
          <w:szCs w:val="16"/>
        </w:rPr>
        <w:footnoteRef/>
      </w:r>
      <w:r w:rsidRPr="004376C5">
        <w:rPr>
          <w:rStyle w:val="Lbjegyzet-hivatkozs"/>
          <w:color w:val="000080"/>
          <w:sz w:val="16"/>
          <w:szCs w:val="16"/>
        </w:rPr>
        <w:t xml:space="preserve"> </w:t>
      </w:r>
      <w:r w:rsidRPr="004376C5">
        <w:rPr>
          <w:color w:val="000080"/>
          <w:sz w:val="16"/>
          <w:szCs w:val="16"/>
        </w:rPr>
        <w:t>E</w:t>
      </w:r>
      <w:r w:rsidR="00913E90" w:rsidRPr="004376C5">
        <w:rPr>
          <w:color w:val="000080"/>
          <w:sz w:val="16"/>
          <w:szCs w:val="16"/>
        </w:rPr>
        <w:t>zek a következők lehetnek: e</w:t>
      </w:r>
      <w:r w:rsidRPr="004376C5">
        <w:rPr>
          <w:color w:val="000080"/>
          <w:sz w:val="16"/>
          <w:szCs w:val="16"/>
        </w:rPr>
        <w:t>lsőbbségi részvény, dolgozói részvény, kamatozó részvény, visszaváltható részvény.</w:t>
      </w:r>
    </w:p>
  </w:footnote>
  <w:footnote w:id="10">
    <w:p w14:paraId="05D42012" w14:textId="199F6CE5" w:rsidR="00CE3408" w:rsidRDefault="00CE3408" w:rsidP="00CE3408">
      <w:pPr>
        <w:pStyle w:val="Lbjegyzetszveg"/>
        <w:jc w:val="both"/>
        <w:rPr>
          <w:color w:val="333399"/>
          <w:sz w:val="16"/>
          <w:szCs w:val="16"/>
        </w:rPr>
      </w:pPr>
      <w:r w:rsidRPr="004376C5">
        <w:rPr>
          <w:rStyle w:val="Lbjegyzet-hivatkozs"/>
          <w:color w:val="000080"/>
          <w:sz w:val="16"/>
          <w:szCs w:val="16"/>
        </w:rPr>
        <w:footnoteRef/>
      </w:r>
      <w:r w:rsidRPr="004376C5">
        <w:rPr>
          <w:color w:val="000080"/>
          <w:sz w:val="16"/>
          <w:szCs w:val="16"/>
        </w:rPr>
        <w:t xml:space="preserve"> Akár nyomdai úton, akár dematerializált módon (elektronikus értékpapírszámla létesítésével) történik a részvény előállítása, a cégbejegyzésig a részvényes erre irányuló igénye esetén papír alapú részvényutalványt köteles a társaság kiállítani a már teljesített vagyoni hozzájárulásról. A társaság bejegyzését követően a társaság köteles nyomdai úton vagy dematerializált formában ideiglenes részvényeket kibocsátani a részvényesek részére, amely tartalmazza a már teljesített vagyoni hozzájárulás mértékét. A társaság bejegyzését és az alaptőke teljes befizetését követő 30 napon belül szükséges a</w:t>
      </w:r>
      <w:r>
        <w:rPr>
          <w:color w:val="333399"/>
          <w:sz w:val="16"/>
          <w:szCs w:val="16"/>
        </w:rPr>
        <w:t xml:space="preserve"> v</w:t>
      </w:r>
      <w:r w:rsidR="00547886">
        <w:rPr>
          <w:color w:val="333399"/>
          <w:sz w:val="16"/>
          <w:szCs w:val="16"/>
        </w:rPr>
        <w:t>égleges részvényeket kibocsátása iránt intézkedni</w:t>
      </w:r>
      <w:r>
        <w:rPr>
          <w:color w:val="333399"/>
          <w:sz w:val="16"/>
          <w:szCs w:val="16"/>
        </w:rPr>
        <w:t>. Amennyiben több részvénysorozat kerül kibocsátásra, az adott részvénysorozaton belüli részvények előállítási módja és névértéke nem térhet</w:t>
      </w:r>
      <w:r w:rsidR="00547886">
        <w:rPr>
          <w:color w:val="333399"/>
          <w:sz w:val="16"/>
          <w:szCs w:val="16"/>
        </w:rPr>
        <w:t xml:space="preserve"> el</w:t>
      </w:r>
      <w:r>
        <w:rPr>
          <w:color w:val="333399"/>
          <w:sz w:val="16"/>
          <w:szCs w:val="16"/>
        </w:rPr>
        <w:t xml:space="preserve"> egymástól.</w:t>
      </w:r>
    </w:p>
    <w:p w14:paraId="05D42013" w14:textId="77777777" w:rsidR="00CE3408" w:rsidRPr="00D24B38" w:rsidRDefault="00CE3408" w:rsidP="00CE3408">
      <w:pPr>
        <w:pStyle w:val="Lbjegyzetszveg"/>
        <w:jc w:val="both"/>
        <w:rPr>
          <w:color w:val="333399"/>
          <w:sz w:val="16"/>
          <w:szCs w:val="16"/>
        </w:rPr>
      </w:pPr>
    </w:p>
  </w:footnote>
  <w:footnote w:id="11">
    <w:p w14:paraId="05D42014" w14:textId="3C936C08" w:rsidR="00CE3408" w:rsidRPr="0018564F" w:rsidRDefault="00CE3408" w:rsidP="00CE3408">
      <w:pPr>
        <w:pStyle w:val="Lbjegyzetszveg"/>
        <w:jc w:val="both"/>
        <w:rPr>
          <w:color w:val="000080"/>
          <w:sz w:val="16"/>
          <w:szCs w:val="16"/>
        </w:rPr>
      </w:pPr>
      <w:r w:rsidRPr="0018564F">
        <w:rPr>
          <w:color w:val="000080"/>
          <w:sz w:val="16"/>
          <w:szCs w:val="16"/>
        </w:rPr>
        <w:footnoteRef/>
      </w:r>
      <w:r w:rsidRPr="0018564F">
        <w:rPr>
          <w:color w:val="000080"/>
          <w:sz w:val="16"/>
          <w:szCs w:val="16"/>
        </w:rPr>
        <w:t xml:space="preserve"> A társaság vezetését legalább háromfős igazgatóság látja el. Elnökét vagy maguk közül választják, vagy az alapszabály rendelkezése szerint a közgyűlés választja. Határozott időre szóló mandátum esetében legfeljebb 5 évre választhatók.</w:t>
      </w:r>
    </w:p>
    <w:p w14:paraId="05D42015" w14:textId="77777777" w:rsidR="00CE3408" w:rsidRPr="0018564F" w:rsidRDefault="00CE3408" w:rsidP="00CE3408">
      <w:pPr>
        <w:pStyle w:val="Lbjegyzetszveg"/>
        <w:jc w:val="both"/>
        <w:rPr>
          <w:color w:val="000080"/>
          <w:sz w:val="16"/>
          <w:szCs w:val="16"/>
        </w:rPr>
      </w:pPr>
    </w:p>
  </w:footnote>
  <w:footnote w:id="12">
    <w:p w14:paraId="05D42016" w14:textId="5426FF5A" w:rsidR="00CE3408" w:rsidRPr="00C26C12" w:rsidRDefault="00CE3408" w:rsidP="00CE3408">
      <w:pPr>
        <w:pStyle w:val="Lbjegyzetszveg"/>
        <w:rPr>
          <w:color w:val="333399"/>
          <w:sz w:val="16"/>
          <w:szCs w:val="16"/>
        </w:rPr>
      </w:pPr>
      <w:r w:rsidRPr="0018564F">
        <w:rPr>
          <w:color w:val="000080"/>
          <w:sz w:val="16"/>
          <w:szCs w:val="16"/>
        </w:rPr>
        <w:footnoteRef/>
      </w:r>
      <w:r w:rsidRPr="0018564F">
        <w:rPr>
          <w:color w:val="000080"/>
          <w:sz w:val="16"/>
          <w:szCs w:val="16"/>
        </w:rPr>
        <w:t xml:space="preserve"> A társaság </w:t>
      </w:r>
      <w:r w:rsidR="006A0756" w:rsidRPr="0018564F">
        <w:rPr>
          <w:color w:val="000080"/>
          <w:sz w:val="16"/>
          <w:szCs w:val="16"/>
        </w:rPr>
        <w:t xml:space="preserve">alapszabályában </w:t>
      </w:r>
      <w:r w:rsidRPr="0018564F">
        <w:rPr>
          <w:color w:val="000080"/>
          <w:sz w:val="16"/>
          <w:szCs w:val="16"/>
        </w:rPr>
        <w:t xml:space="preserve">dönthet úgy, hogy igazgatóság helyett </w:t>
      </w:r>
      <w:r w:rsidR="006A0756" w:rsidRPr="0018564F">
        <w:rPr>
          <w:color w:val="000080"/>
          <w:sz w:val="16"/>
          <w:szCs w:val="16"/>
        </w:rPr>
        <w:t xml:space="preserve">vezető tisztségviselőként </w:t>
      </w:r>
      <w:r w:rsidRPr="0018564F">
        <w:rPr>
          <w:color w:val="000080"/>
          <w:sz w:val="16"/>
          <w:szCs w:val="16"/>
        </w:rPr>
        <w:t>egy egyedüli vezérigazgató látja el az igazgatóság feladatait</w:t>
      </w:r>
      <w:r w:rsidR="006A0756" w:rsidRPr="0018564F">
        <w:rPr>
          <w:color w:val="000080"/>
          <w:sz w:val="16"/>
          <w:szCs w:val="16"/>
        </w:rPr>
        <w:t xml:space="preserve"> és gyakorolja jogait</w:t>
      </w:r>
      <w:r w:rsidRPr="0018564F">
        <w:rPr>
          <w:color w:val="000080"/>
          <w:sz w:val="16"/>
          <w:szCs w:val="16"/>
        </w:rPr>
        <w:t>. Határozott időre szóló mandátum esetében legfeljebb 5 évre választható.</w:t>
      </w:r>
    </w:p>
  </w:footnote>
  <w:footnote w:id="13">
    <w:p w14:paraId="05D42017" w14:textId="7EA4552E" w:rsidR="00CE3408" w:rsidRPr="00882489" w:rsidRDefault="00CE3408" w:rsidP="00CE3408">
      <w:pPr>
        <w:pStyle w:val="Lbjegyzetszveg"/>
        <w:rPr>
          <w:sz w:val="16"/>
          <w:szCs w:val="16"/>
        </w:rPr>
      </w:pPr>
      <w:r w:rsidRPr="004376C5">
        <w:rPr>
          <w:color w:val="000080"/>
          <w:sz w:val="16"/>
          <w:szCs w:val="16"/>
        </w:rPr>
        <w:footnoteRef/>
      </w:r>
      <w:r w:rsidRPr="004376C5">
        <w:rPr>
          <w:color w:val="000080"/>
          <w:sz w:val="16"/>
          <w:szCs w:val="16"/>
        </w:rPr>
        <w:t xml:space="preserve"> A cégvezető a cég olyan munkavállalója, </w:t>
      </w:r>
      <w:r w:rsidR="006A0756" w:rsidRPr="004376C5">
        <w:rPr>
          <w:iCs/>
          <w:color w:val="000080"/>
          <w:sz w:val="16"/>
          <w:szCs w:val="16"/>
        </w:rPr>
        <w:t xml:space="preserve">aki </w:t>
      </w:r>
      <w:r w:rsidR="006A0756" w:rsidRPr="004376C5">
        <w:rPr>
          <w:rStyle w:val="apple-style-span"/>
          <w:color w:val="000080"/>
          <w:sz w:val="16"/>
          <w:szCs w:val="16"/>
        </w:rPr>
        <w:t>a vezető tisztségviselő rendelkezései alapján irányítja a társaság folyamatos működését.</w:t>
      </w:r>
    </w:p>
  </w:footnote>
  <w:footnote w:id="14">
    <w:p w14:paraId="694BCE7C" w14:textId="77777777" w:rsidR="00F00589" w:rsidRPr="00F75B28" w:rsidRDefault="00CE3408" w:rsidP="00F00589">
      <w:pPr>
        <w:tabs>
          <w:tab w:val="left" w:pos="360"/>
        </w:tabs>
        <w:autoSpaceDE w:val="0"/>
        <w:autoSpaceDN w:val="0"/>
        <w:adjustRightInd w:val="0"/>
        <w:jc w:val="both"/>
        <w:rPr>
          <w:color w:val="000080"/>
          <w:sz w:val="16"/>
          <w:szCs w:val="16"/>
        </w:rPr>
      </w:pPr>
      <w:r w:rsidRPr="004376C5">
        <w:rPr>
          <w:color w:val="000080"/>
          <w:sz w:val="16"/>
          <w:szCs w:val="16"/>
        </w:rPr>
        <w:footnoteRef/>
      </w:r>
      <w:r w:rsidRPr="004376C5">
        <w:rPr>
          <w:color w:val="000080"/>
          <w:sz w:val="16"/>
          <w:szCs w:val="16"/>
        </w:rPr>
        <w:t xml:space="preserve"> </w:t>
      </w:r>
      <w:r w:rsidR="00F00589" w:rsidRPr="00F75B28">
        <w:rPr>
          <w:color w:val="000080"/>
          <w:sz w:val="16"/>
          <w:szCs w:val="16"/>
        </w:rPr>
        <w:t>Kötelező a könyvvizsgálat az alábbiak szerinti kivételektől eltekintve minden kettős könyvvitelt vezető vállalkozónál.</w:t>
      </w:r>
    </w:p>
    <w:p w14:paraId="1C3D4B1C" w14:textId="77777777" w:rsidR="00F00589" w:rsidRPr="00F75B28" w:rsidRDefault="00F00589" w:rsidP="00F00589">
      <w:pPr>
        <w:pStyle w:val="NormlWeb"/>
        <w:spacing w:before="0" w:beforeAutospacing="0" w:after="0" w:afterAutospacing="0"/>
        <w:ind w:right="150"/>
        <w:jc w:val="both"/>
        <w:rPr>
          <w:color w:val="000080"/>
          <w:sz w:val="16"/>
          <w:szCs w:val="16"/>
        </w:rPr>
      </w:pPr>
      <w:r w:rsidRPr="00F75B28">
        <w:rPr>
          <w:color w:val="000080"/>
          <w:sz w:val="16"/>
          <w:szCs w:val="16"/>
        </w:rPr>
        <w:t>Nem kötelező a könyvvizsgálat, ha az alábbi két feltétel együttesen teljesül:</w:t>
      </w:r>
    </w:p>
    <w:p w14:paraId="76771F66" w14:textId="77777777" w:rsidR="00F00589" w:rsidRPr="00F75B28" w:rsidRDefault="00F00589" w:rsidP="00F00589">
      <w:pPr>
        <w:pStyle w:val="NormlWeb"/>
        <w:spacing w:before="0" w:beforeAutospacing="0" w:after="0" w:afterAutospacing="0"/>
        <w:ind w:right="150"/>
        <w:jc w:val="both"/>
        <w:rPr>
          <w:color w:val="000080"/>
          <w:sz w:val="16"/>
          <w:szCs w:val="16"/>
        </w:rPr>
      </w:pPr>
      <w:proofErr w:type="gramStart"/>
      <w:r w:rsidRPr="00F75B28">
        <w:rPr>
          <w:i/>
          <w:iCs/>
          <w:color w:val="000080"/>
          <w:sz w:val="16"/>
          <w:szCs w:val="16"/>
        </w:rPr>
        <w:t>a</w:t>
      </w:r>
      <w:proofErr w:type="gramEnd"/>
      <w:r w:rsidRPr="00F75B28">
        <w:rPr>
          <w:i/>
          <w:iCs/>
          <w:color w:val="000080"/>
          <w:sz w:val="16"/>
          <w:szCs w:val="16"/>
        </w:rPr>
        <w:t>)</w:t>
      </w:r>
      <w:r w:rsidRPr="00F75B28">
        <w:rPr>
          <w:color w:val="000080"/>
          <w:sz w:val="16"/>
          <w:szCs w:val="16"/>
        </w:rPr>
        <w:t>az üzleti évet megelőző két üzleti év átlagában a vállalkozó éves (</w:t>
      </w:r>
      <w:proofErr w:type="spellStart"/>
      <w:r w:rsidRPr="00F75B28">
        <w:rPr>
          <w:color w:val="000080"/>
          <w:sz w:val="16"/>
          <w:szCs w:val="16"/>
        </w:rPr>
        <w:t>éves</w:t>
      </w:r>
      <w:proofErr w:type="spellEnd"/>
      <w:r w:rsidRPr="00F75B28">
        <w:rPr>
          <w:color w:val="000080"/>
          <w:sz w:val="16"/>
          <w:szCs w:val="16"/>
        </w:rPr>
        <w:t xml:space="preserve"> szintre átszámított) nettó árbevétele nem haladta meg a 300 millió forintot, és</w:t>
      </w:r>
    </w:p>
    <w:p w14:paraId="52FC8F07" w14:textId="77777777" w:rsidR="00F00589" w:rsidRPr="00F75B28" w:rsidRDefault="00F00589" w:rsidP="00F00589">
      <w:pPr>
        <w:pStyle w:val="NormlWeb"/>
        <w:spacing w:before="0" w:beforeAutospacing="0" w:after="0" w:afterAutospacing="0"/>
        <w:ind w:right="150"/>
        <w:jc w:val="both"/>
        <w:rPr>
          <w:color w:val="000080"/>
          <w:sz w:val="16"/>
          <w:szCs w:val="16"/>
        </w:rPr>
      </w:pPr>
      <w:r w:rsidRPr="00F75B28">
        <w:rPr>
          <w:i/>
          <w:iCs/>
          <w:color w:val="000080"/>
          <w:sz w:val="16"/>
          <w:szCs w:val="16"/>
        </w:rPr>
        <w:t>b)</w:t>
      </w:r>
      <w:r w:rsidRPr="00F75B28">
        <w:rPr>
          <w:rStyle w:val="apple-converted-space"/>
          <w:i/>
          <w:iCs/>
          <w:color w:val="000080"/>
          <w:sz w:val="16"/>
          <w:szCs w:val="16"/>
        </w:rPr>
        <w:t> </w:t>
      </w:r>
      <w:r w:rsidRPr="00F75B28">
        <w:rPr>
          <w:color w:val="000080"/>
          <w:sz w:val="16"/>
          <w:szCs w:val="16"/>
        </w:rPr>
        <w:t>az üzleti évet megelőző két üzleti év átlagában a vállalkozó által átlagosan foglalkoztatottak száma nem haladta meg az 50 főt.</w:t>
      </w:r>
    </w:p>
    <w:p w14:paraId="05D4201E" w14:textId="5116B4A6" w:rsidR="00CE3408" w:rsidRPr="0018564F" w:rsidRDefault="00F00589" w:rsidP="00F00589">
      <w:pPr>
        <w:autoSpaceDE w:val="0"/>
        <w:autoSpaceDN w:val="0"/>
        <w:adjustRightInd w:val="0"/>
        <w:jc w:val="both"/>
        <w:rPr>
          <w:color w:val="000080"/>
          <w:sz w:val="16"/>
          <w:szCs w:val="16"/>
        </w:rPr>
      </w:pPr>
      <w:r w:rsidRPr="001A6719">
        <w:rPr>
          <w:color w:val="000080"/>
          <w:sz w:val="16"/>
          <w:szCs w:val="16"/>
        </w:rPr>
        <w:t xml:space="preserve">Minden olyan esetben, amikor a könyvvizsgálat </w:t>
      </w:r>
      <w:r>
        <w:rPr>
          <w:color w:val="000080"/>
          <w:sz w:val="16"/>
          <w:szCs w:val="16"/>
        </w:rPr>
        <w:t>a számvitelről szóló</w:t>
      </w:r>
      <w:r w:rsidRPr="001A6719">
        <w:rPr>
          <w:color w:val="000080"/>
          <w:sz w:val="16"/>
          <w:szCs w:val="16"/>
        </w:rPr>
        <w:t xml:space="preserve"> törvény vagy más jogszabály előírásai szerint nem kötelező, a vállalkozó dönthet arról, hogy a beszámoló felülvizsgálatával könyvvizsgálót bíz meg.</w:t>
      </w:r>
      <w:bookmarkStart w:id="0" w:name="pr1724"/>
      <w:bookmarkStart w:id="1" w:name="pr1725"/>
      <w:bookmarkEnd w:id="0"/>
      <w:bookmarkEnd w:id="1"/>
    </w:p>
  </w:footnote>
  <w:footnote w:id="15">
    <w:p w14:paraId="05D4201F" w14:textId="4CC7DE7F" w:rsidR="00CE3408" w:rsidRPr="00AC3537" w:rsidRDefault="00CE3408" w:rsidP="00CE3408">
      <w:pPr>
        <w:tabs>
          <w:tab w:val="left" w:pos="0"/>
        </w:tabs>
        <w:autoSpaceDE w:val="0"/>
        <w:autoSpaceDN w:val="0"/>
        <w:adjustRightInd w:val="0"/>
        <w:jc w:val="both"/>
        <w:rPr>
          <w:color w:val="333399"/>
          <w:sz w:val="16"/>
          <w:szCs w:val="16"/>
        </w:rPr>
      </w:pPr>
      <w:r w:rsidRPr="0018564F">
        <w:rPr>
          <w:rStyle w:val="Lbjegyzet-hivatkozs"/>
          <w:color w:val="000080"/>
          <w:sz w:val="20"/>
          <w:szCs w:val="20"/>
        </w:rPr>
        <w:footnoteRef/>
      </w:r>
      <w:r w:rsidRPr="0018564F">
        <w:rPr>
          <w:color w:val="000080"/>
          <w:sz w:val="16"/>
          <w:szCs w:val="16"/>
        </w:rPr>
        <w:t xml:space="preserve"> Kötelező a felügyelőbizottság létrehozása zártkörűen működő részvénytársaság esetében, ha azt a szavazati jogok legalább öt százalékával </w:t>
      </w:r>
      <w:r w:rsidRPr="004376C5">
        <w:rPr>
          <w:color w:val="000080"/>
          <w:sz w:val="16"/>
          <w:szCs w:val="16"/>
        </w:rPr>
        <w:t>rendelkező alapítók, illetve tagok (részvényesek) kérik</w:t>
      </w:r>
      <w:r w:rsidR="00673DD8" w:rsidRPr="004376C5">
        <w:rPr>
          <w:color w:val="000080"/>
          <w:sz w:val="16"/>
          <w:szCs w:val="16"/>
        </w:rPr>
        <w:t xml:space="preserve">. </w:t>
      </w:r>
      <w:r w:rsidR="00673DD8" w:rsidRPr="004376C5">
        <w:rPr>
          <w:rStyle w:val="apple-style-span"/>
          <w:color w:val="000080"/>
          <w:sz w:val="16"/>
          <w:szCs w:val="16"/>
        </w:rPr>
        <w:t>Kötelező felügyelőbizottság létrehozása, ha a társaság teljes munkaidőben foglalkoztatott munkavállalóinak száma éves átlagban a kétszáz főt meghaladja, és az üzemi tanács nem mondott le a felügyelőbizottságban való munkavállalói részvételről</w:t>
      </w:r>
      <w:r w:rsidR="004376C5" w:rsidRPr="004376C5">
        <w:rPr>
          <w:rStyle w:val="apple-style-span"/>
          <w:color w:val="000080"/>
          <w:sz w:val="16"/>
          <w:szCs w:val="16"/>
        </w:rPr>
        <w:t>.</w:t>
      </w:r>
    </w:p>
    <w:p w14:paraId="05D42020" w14:textId="77777777" w:rsidR="00CE3408" w:rsidRDefault="00CE3408" w:rsidP="00CE3408">
      <w:pPr>
        <w:pStyle w:val="Lbjegyzetszveg"/>
        <w:tabs>
          <w:tab w:val="left" w:pos="360"/>
        </w:tabs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41FFA" w14:textId="77777777" w:rsidR="00B628F0" w:rsidRDefault="00B628F0" w:rsidP="00B628F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5D41FFD" wp14:editId="05D41FFE">
              <wp:simplePos x="0" y="0"/>
              <wp:positionH relativeFrom="page">
                <wp:posOffset>2124075</wp:posOffset>
              </wp:positionH>
              <wp:positionV relativeFrom="page">
                <wp:posOffset>685800</wp:posOffset>
              </wp:positionV>
              <wp:extent cx="4500000" cy="0"/>
              <wp:effectExtent l="0" t="0" r="1524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0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96B7A9" id="Egyenes összekötő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67.25pt,54pt" to="521.6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" strokecolor="#1f497d [3215]" strokeweight="1pt"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1" layoutInCell="1" allowOverlap="1" wp14:anchorId="05D41FFF" wp14:editId="05D42000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1076400" cy="601200"/>
          <wp:effectExtent l="0" t="0" r="0" b="8890"/>
          <wp:wrapNone/>
          <wp:docPr id="3" name="Kép 3" descr="C:\Users\András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drás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D41FFB" w14:textId="77777777" w:rsidR="00B628F0" w:rsidRDefault="00B628F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A43F7"/>
    <w:multiLevelType w:val="hybridMultilevel"/>
    <w:tmpl w:val="1BD87B5C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24222FE"/>
    <w:multiLevelType w:val="hybridMultilevel"/>
    <w:tmpl w:val="3FE47D20"/>
    <w:lvl w:ilvl="0" w:tplc="040E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E5"/>
    <w:rsid w:val="00012E41"/>
    <w:rsid w:val="0018564F"/>
    <w:rsid w:val="00262AB8"/>
    <w:rsid w:val="003B1258"/>
    <w:rsid w:val="003C7E8B"/>
    <w:rsid w:val="004376C5"/>
    <w:rsid w:val="00547886"/>
    <w:rsid w:val="00673DD8"/>
    <w:rsid w:val="006806F4"/>
    <w:rsid w:val="006A0756"/>
    <w:rsid w:val="006E64B4"/>
    <w:rsid w:val="00787E88"/>
    <w:rsid w:val="007F7C0F"/>
    <w:rsid w:val="00836B54"/>
    <w:rsid w:val="00877D1F"/>
    <w:rsid w:val="00903E4D"/>
    <w:rsid w:val="00913E90"/>
    <w:rsid w:val="0097319F"/>
    <w:rsid w:val="00975938"/>
    <w:rsid w:val="00A477CB"/>
    <w:rsid w:val="00A63417"/>
    <w:rsid w:val="00B01D4D"/>
    <w:rsid w:val="00B05ECE"/>
    <w:rsid w:val="00B30EE0"/>
    <w:rsid w:val="00B32B36"/>
    <w:rsid w:val="00B628F0"/>
    <w:rsid w:val="00BA761E"/>
    <w:rsid w:val="00BB6EF9"/>
    <w:rsid w:val="00C0260F"/>
    <w:rsid w:val="00C15688"/>
    <w:rsid w:val="00C16DE5"/>
    <w:rsid w:val="00C72612"/>
    <w:rsid w:val="00CC4936"/>
    <w:rsid w:val="00CD7F97"/>
    <w:rsid w:val="00CE3408"/>
    <w:rsid w:val="00CF1BE7"/>
    <w:rsid w:val="00D2457E"/>
    <w:rsid w:val="00D43D79"/>
    <w:rsid w:val="00D67A5B"/>
    <w:rsid w:val="00DC0F9B"/>
    <w:rsid w:val="00E15C30"/>
    <w:rsid w:val="00E41395"/>
    <w:rsid w:val="00F00589"/>
    <w:rsid w:val="00F1450C"/>
    <w:rsid w:val="00FD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5D41E6F"/>
  <w15:docId w15:val="{BEE57D92-DC9C-4EE7-B93B-6F4A9BAF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628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628F0"/>
  </w:style>
  <w:style w:type="paragraph" w:styleId="llb">
    <w:name w:val="footer"/>
    <w:basedOn w:val="Norml"/>
    <w:link w:val="llbChar"/>
    <w:unhideWhenUsed/>
    <w:rsid w:val="00B628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628F0"/>
  </w:style>
  <w:style w:type="paragraph" w:styleId="Buborkszveg">
    <w:name w:val="Balloon Text"/>
    <w:basedOn w:val="Norml"/>
    <w:link w:val="BuborkszvegChar"/>
    <w:uiPriority w:val="99"/>
    <w:semiHidden/>
    <w:unhideWhenUsed/>
    <w:rsid w:val="00B628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28F0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semiHidden/>
    <w:unhideWhenUsed/>
    <w:rsid w:val="00C16DE5"/>
    <w:pPr>
      <w:autoSpaceDE w:val="0"/>
      <w:autoSpaceDN w:val="0"/>
      <w:adjustRightInd w:val="0"/>
      <w:jc w:val="both"/>
    </w:pPr>
  </w:style>
  <w:style w:type="character" w:customStyle="1" w:styleId="Szvegtrzs3Char">
    <w:name w:val="Szövegtörzs 3 Char"/>
    <w:basedOn w:val="Bekezdsalapbettpusa"/>
    <w:link w:val="Szvegtrzs3"/>
    <w:semiHidden/>
    <w:rsid w:val="00C16DE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CC493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C493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CC4936"/>
    <w:rPr>
      <w:vertAlign w:val="superscript"/>
    </w:rPr>
  </w:style>
  <w:style w:type="character" w:styleId="Oldalszm">
    <w:name w:val="page number"/>
    <w:basedOn w:val="Bekezdsalapbettpusa"/>
    <w:rsid w:val="00CE3408"/>
  </w:style>
  <w:style w:type="character" w:customStyle="1" w:styleId="apple-style-span">
    <w:name w:val="apple-style-span"/>
    <w:basedOn w:val="Bekezdsalapbettpusa"/>
    <w:rsid w:val="00B32B36"/>
  </w:style>
  <w:style w:type="character" w:customStyle="1" w:styleId="apple-converted-space">
    <w:name w:val="apple-converted-space"/>
    <w:basedOn w:val="Bekezdsalapbettpusa"/>
    <w:rsid w:val="00913E90"/>
  </w:style>
  <w:style w:type="paragraph" w:styleId="NormlWeb">
    <w:name w:val="Normal (Web)"/>
    <w:basedOn w:val="Norml"/>
    <w:uiPriority w:val="99"/>
    <w:unhideWhenUsed/>
    <w:rsid w:val="00BB6EF9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262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na\AppData\Local\Microsoft\Windows\Temporary%20Internet%20Files\Content.Outlook\NT6OPD53\drolasz_template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dc_gy xmlns="d4329a51-d5d2-4616-9cd2-dd408163ba42" xsi:nil="true"/>
    <Partner xmlns="d4329a51-d5d2-4616-9cd2-dd408163ba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9D3F33330FB47B04BAE9F97591A54" ma:contentTypeVersion="7" ma:contentTypeDescription="Create a new document." ma:contentTypeScope="" ma:versionID="a7a3719ec5fdee95ed1776af679c12c3">
  <xsd:schema xmlns:xsd="http://www.w3.org/2001/XMLSchema" xmlns:xs="http://www.w3.org/2001/XMLSchema" xmlns:p="http://schemas.microsoft.com/office/2006/metadata/properties" xmlns:ns2="d4329a51-d5d2-4616-9cd2-dd408163ba42" xmlns:ns3="75177365-dce5-4247-9a3e-b7d032b0896b" targetNamespace="http://schemas.microsoft.com/office/2006/metadata/properties" ma:root="true" ma:fieldsID="0c0cc02a8695131074382be5a9243077" ns2:_="" ns3:_="">
    <xsd:import namespace="d4329a51-d5d2-4616-9cd2-dd408163ba42"/>
    <xsd:import namespace="75177365-dce5-4247-9a3e-b7d032b0896b"/>
    <xsd:element name="properties">
      <xsd:complexType>
        <xsd:sequence>
          <xsd:element name="documentManagement">
            <xsd:complexType>
              <xsd:all>
                <xsd:element ref="ns2:Partner" minOccurs="0"/>
                <xsd:element ref="ns2:_x00dc_gy" minOccurs="0"/>
                <xsd:element ref="ns2:_x00dc_gy_x003a__x003a__x00dc_gylet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29a51-d5d2-4616-9cd2-dd408163ba42" elementFormDefault="qualified">
    <xsd:import namespace="http://schemas.microsoft.com/office/2006/documentManagement/types"/>
    <xsd:import namespace="http://schemas.microsoft.com/office/infopath/2007/PartnerControls"/>
    <xsd:element name="Partner" ma:index="8" nillable="true" ma:displayName="Partner" ma:indexed="true" ma:list="{d1333270-c2b4-4b82-9f70-9baa10a6ed95}" ma:internalName="Partner" ma:showField="Title">
      <xsd:simpleType>
        <xsd:restriction base="dms:Lookup"/>
      </xsd:simpleType>
    </xsd:element>
    <xsd:element name="_x00dc_gy" ma:index="9" nillable="true" ma:displayName="Ügy" ma:indexed="true" ma:list="{d3189bbc-ad6b-4655-bd59-6adc5ee5b24b}" ma:internalName="_x00dc_gy" ma:showField="Title">
      <xsd:simpleType>
        <xsd:restriction base="dms:Lookup"/>
      </xsd:simpleType>
    </xsd:element>
    <xsd:element name="_x00dc_gy_x003a__x003a__x00dc_gylet" ma:index="10" nillable="true" ma:displayName="Ügy::Ügylet" ma:list="{d3189bbc-ad6b-4655-bd59-6adc5ee5b24b}" ma:internalName="_x00dc_gy_x003a__x003a__x00dc_gylet" ma:readOnly="true" ma:showField="_x003a__x00dc_gylet" ma:web="75177365-dce5-4247-9a3e-b7d032b0896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77365-dce5-4247-9a3e-b7d032b089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CDAA8-8E46-4AE8-9B93-25D9447EA353}">
  <ds:schemaRefs>
    <ds:schemaRef ds:uri="http://purl.org/dc/terms/"/>
    <ds:schemaRef ds:uri="http://purl.org/dc/dcmitype/"/>
    <ds:schemaRef ds:uri="75177365-dce5-4247-9a3e-b7d032b0896b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4329a51-d5d2-4616-9cd2-dd408163ba4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FE3D160-07C3-4508-9DE7-D09D0BEC8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52134-65CE-445F-ADAD-6DBDCA487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29a51-d5d2-4616-9cd2-dd408163ba42"/>
    <ds:schemaRef ds:uri="75177365-dce5-4247-9a3e-b7d032b08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356961-D18D-433D-ABDC-EEA07DF8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drolasz_template</Template>
  <TotalTime>22</TotalTime>
  <Pages>9</Pages>
  <Words>873</Words>
  <Characters>6029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NEXOGEN Kft.</Company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Merényi Anna</dc:creator>
  <cp:lastModifiedBy>Dr. Horváth Edit</cp:lastModifiedBy>
  <cp:revision>3</cp:revision>
  <cp:lastPrinted>2013-12-12T14:23:00Z</cp:lastPrinted>
  <dcterms:created xsi:type="dcterms:W3CDTF">2017-01-27T16:19:00Z</dcterms:created>
  <dcterms:modified xsi:type="dcterms:W3CDTF">2017-01-27T16:42:00Z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0x01010020A9D3F33330FB47B04BAE9F97591A54</vt:lpwstr>
  </property>
</Properties>
</file>