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3CE7" w14:textId="77777777" w:rsidR="00CC4936" w:rsidRPr="00F33B02" w:rsidRDefault="00CC4936" w:rsidP="00CC4936">
      <w:pPr>
        <w:spacing w:line="360" w:lineRule="auto"/>
        <w:jc w:val="center"/>
        <w:rPr>
          <w:b/>
          <w:caps/>
          <w:color w:val="333399"/>
        </w:rPr>
      </w:pPr>
      <w:r>
        <w:rPr>
          <w:b/>
          <w:caps/>
          <w:color w:val="333399"/>
        </w:rPr>
        <w:t xml:space="preserve">Betéti </w:t>
      </w:r>
      <w:r w:rsidRPr="00F33B02">
        <w:rPr>
          <w:b/>
          <w:caps/>
          <w:color w:val="333399"/>
        </w:rPr>
        <w:t>társaság</w:t>
      </w:r>
    </w:p>
    <w:p w14:paraId="5B2D3CE8" w14:textId="77777777" w:rsidR="00CC4936" w:rsidRPr="00F33B02" w:rsidRDefault="00CC4936" w:rsidP="00CC4936">
      <w:pPr>
        <w:spacing w:line="360" w:lineRule="auto"/>
        <w:jc w:val="center"/>
        <w:rPr>
          <w:b/>
          <w:caps/>
          <w:color w:val="333399"/>
        </w:rPr>
      </w:pPr>
      <w:r w:rsidRPr="00F33B02">
        <w:rPr>
          <w:b/>
          <w:caps/>
          <w:color w:val="333399"/>
        </w:rPr>
        <w:t>alapítás</w:t>
      </w:r>
      <w:r>
        <w:rPr>
          <w:b/>
          <w:caps/>
          <w:color w:val="333399"/>
        </w:rPr>
        <w:t>á</w:t>
      </w:r>
      <w:r w:rsidRPr="00F33B02">
        <w:rPr>
          <w:b/>
          <w:caps/>
          <w:color w:val="333399"/>
        </w:rPr>
        <w:t>hoz szükséges adatok, információk:</w:t>
      </w:r>
    </w:p>
    <w:p w14:paraId="5B2D3CE9" w14:textId="77777777" w:rsidR="00CC4936" w:rsidRDefault="00CC4936" w:rsidP="00CC4936">
      <w:pPr>
        <w:jc w:val="center"/>
      </w:pPr>
    </w:p>
    <w:tbl>
      <w:tblPr>
        <w:tblW w:w="86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CC4936" w:rsidRPr="00835CF6" w14:paraId="5B2D3CEC" w14:textId="77777777" w:rsidTr="0019688A">
        <w:tc>
          <w:tcPr>
            <w:tcW w:w="8640" w:type="dxa"/>
            <w:gridSpan w:val="2"/>
            <w:shd w:val="clear" w:color="auto" w:fill="auto"/>
          </w:tcPr>
          <w:p w14:paraId="5B2D3CEA" w14:textId="325D0826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r w:rsidRPr="00835CF6">
              <w:rPr>
                <w:b/>
                <w:color w:val="333399"/>
                <w:sz w:val="22"/>
                <w:szCs w:val="22"/>
              </w:rPr>
              <w:t>Általános információ</w:t>
            </w:r>
            <w:r w:rsidR="009643AB">
              <w:rPr>
                <w:b/>
                <w:color w:val="333399"/>
                <w:sz w:val="22"/>
                <w:szCs w:val="22"/>
              </w:rPr>
              <w:t>k</w:t>
            </w:r>
            <w:r w:rsidRPr="00835CF6">
              <w:rPr>
                <w:b/>
                <w:color w:val="333399"/>
                <w:sz w:val="22"/>
                <w:szCs w:val="22"/>
              </w:rPr>
              <w:t>:</w:t>
            </w:r>
          </w:p>
          <w:p w14:paraId="5B2D3CEB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C4936" w:rsidRPr="00835CF6" w14:paraId="5B2D3CF1" w14:textId="77777777" w:rsidTr="0019688A">
        <w:tc>
          <w:tcPr>
            <w:tcW w:w="3960" w:type="dxa"/>
            <w:shd w:val="clear" w:color="auto" w:fill="auto"/>
          </w:tcPr>
          <w:p w14:paraId="5B2D3CED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 társaság teljes magyar elnevezése:</w:t>
            </w:r>
          </w:p>
          <w:p w14:paraId="5B2D3CE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CF0" w14:textId="62F160A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CF6" w14:textId="77777777" w:rsidTr="0019688A">
        <w:tc>
          <w:tcPr>
            <w:tcW w:w="3960" w:type="dxa"/>
            <w:shd w:val="clear" w:color="auto" w:fill="auto"/>
          </w:tcPr>
          <w:p w14:paraId="7F06AA93" w14:textId="77777777" w:rsidR="00CC493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A társaság külföldi elnevezése: /nem kötelező elem/ </w:t>
            </w:r>
          </w:p>
          <w:p w14:paraId="5B2D3CF4" w14:textId="2238FB1F" w:rsidR="009643AB" w:rsidRPr="00835CF6" w:rsidRDefault="009643AB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CF5" w14:textId="23F1EE06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CFB" w14:textId="77777777" w:rsidTr="0019688A">
        <w:tc>
          <w:tcPr>
            <w:tcW w:w="3960" w:type="dxa"/>
            <w:shd w:val="clear" w:color="auto" w:fill="auto"/>
          </w:tcPr>
          <w:p w14:paraId="5B2D3CF7" w14:textId="412DF486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Rövidített magyar elnevezés</w:t>
            </w:r>
            <w:r w:rsidR="006A1CB2">
              <w:rPr>
                <w:color w:val="333399"/>
                <w:sz w:val="22"/>
                <w:szCs w:val="22"/>
              </w:rPr>
              <w:t>/nem kötelező elem</w:t>
            </w:r>
            <w:r w:rsidRPr="00835CF6">
              <w:rPr>
                <w:color w:val="333399"/>
                <w:sz w:val="22"/>
                <w:szCs w:val="22"/>
              </w:rPr>
              <w:t xml:space="preserve">: </w:t>
            </w:r>
          </w:p>
          <w:p w14:paraId="5B2D3CF9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CFA" w14:textId="406FB00D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00" w14:textId="77777777" w:rsidTr="0019688A">
        <w:tc>
          <w:tcPr>
            <w:tcW w:w="3960" w:type="dxa"/>
            <w:shd w:val="clear" w:color="auto" w:fill="auto"/>
          </w:tcPr>
          <w:p w14:paraId="5B2D3CFC" w14:textId="75A1EA94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Rövidített külföldi elnevezés: /nem kötelező elem/ </w:t>
            </w:r>
          </w:p>
          <w:p w14:paraId="5B2D3CFE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CFF" w14:textId="63881635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05" w14:textId="77777777" w:rsidTr="0019688A">
        <w:tc>
          <w:tcPr>
            <w:tcW w:w="3960" w:type="dxa"/>
            <w:shd w:val="clear" w:color="auto" w:fill="auto"/>
          </w:tcPr>
          <w:p w14:paraId="5B2D3D01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 társaság tevékenységi körei (a főtevékenység külön megjelölése) a hatályos TEÁOR 2008 alapján:</w:t>
            </w:r>
          </w:p>
          <w:p w14:paraId="5B2D3D03" w14:textId="77777777" w:rsidR="009643AB" w:rsidRPr="00835CF6" w:rsidRDefault="009643AB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04" w14:textId="027B82A6" w:rsidR="00CC4936" w:rsidRPr="00835CF6" w:rsidRDefault="00CC4936" w:rsidP="00C86214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 </w:t>
            </w:r>
          </w:p>
        </w:tc>
      </w:tr>
      <w:tr w:rsidR="00CC4936" w:rsidRPr="00835CF6" w14:paraId="5B2D3D08" w14:textId="77777777" w:rsidTr="0019688A">
        <w:tc>
          <w:tcPr>
            <w:tcW w:w="3960" w:type="dxa"/>
            <w:shd w:val="clear" w:color="auto" w:fill="auto"/>
          </w:tcPr>
          <w:p w14:paraId="1394F930" w14:textId="0F869571" w:rsidR="00CC493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Székhely</w:t>
            </w:r>
            <w:r w:rsidR="00476062">
              <w:rPr>
                <w:color w:val="333399"/>
                <w:sz w:val="22"/>
                <w:szCs w:val="22"/>
              </w:rPr>
              <w:t xml:space="preserve"> (az ingatlan címe, helyrajzi száma)</w:t>
            </w:r>
            <w:r w:rsidRPr="00835CF6">
              <w:rPr>
                <w:color w:val="333399"/>
                <w:sz w:val="22"/>
                <w:szCs w:val="22"/>
              </w:rPr>
              <w:t>:</w:t>
            </w:r>
          </w:p>
          <w:p w14:paraId="5B2D3D06" w14:textId="77777777" w:rsidR="00792FDE" w:rsidRPr="00835CF6" w:rsidRDefault="00792FDE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07" w14:textId="574FD08D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0C" w14:textId="77777777" w:rsidTr="0019688A">
        <w:tc>
          <w:tcPr>
            <w:tcW w:w="3960" w:type="dxa"/>
            <w:shd w:val="clear" w:color="auto" w:fill="auto"/>
          </w:tcPr>
          <w:p w14:paraId="5B2D3D09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Központi ügyintézés helye (amennyiben nem a székhelyen történik):</w:t>
            </w:r>
          </w:p>
          <w:p w14:paraId="5B2D3D0A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0B" w14:textId="5CD2904E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12" w14:textId="77777777" w:rsidTr="0019688A">
        <w:tc>
          <w:tcPr>
            <w:tcW w:w="3960" w:type="dxa"/>
            <w:shd w:val="clear" w:color="auto" w:fill="auto"/>
          </w:tcPr>
          <w:p w14:paraId="5B2D3D0D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Telephely</w:t>
            </w:r>
            <w:r w:rsidRPr="00835CF6">
              <w:rPr>
                <w:rStyle w:val="Lbjegyzet-hivatkozs"/>
                <w:color w:val="333399"/>
                <w:sz w:val="22"/>
                <w:szCs w:val="22"/>
              </w:rPr>
              <w:footnoteReference w:id="1"/>
            </w:r>
            <w:r w:rsidRPr="00835CF6">
              <w:rPr>
                <w:color w:val="333399"/>
                <w:sz w:val="22"/>
                <w:szCs w:val="22"/>
              </w:rPr>
              <w:t xml:space="preserve"> </w:t>
            </w:r>
          </w:p>
          <w:p w14:paraId="5B2D3D0E" w14:textId="372E2F1F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(az ingatlan címe és helyrajzi száma)</w:t>
            </w:r>
            <w:r w:rsidR="00792FDE">
              <w:rPr>
                <w:color w:val="333399"/>
                <w:sz w:val="22"/>
                <w:szCs w:val="22"/>
              </w:rPr>
              <w:t>/ ha annak nyilvántartásba való bejegyzését kérik</w:t>
            </w:r>
            <w:r w:rsidRPr="00835CF6">
              <w:rPr>
                <w:color w:val="333399"/>
                <w:sz w:val="22"/>
                <w:szCs w:val="22"/>
              </w:rPr>
              <w:t>:</w:t>
            </w:r>
          </w:p>
          <w:p w14:paraId="5B2D3D10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11" w14:textId="0F9AACC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17" w14:textId="77777777" w:rsidTr="0019688A">
        <w:tc>
          <w:tcPr>
            <w:tcW w:w="3960" w:type="dxa"/>
            <w:shd w:val="clear" w:color="auto" w:fill="auto"/>
          </w:tcPr>
          <w:p w14:paraId="5B2D3D13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Fióktelep</w:t>
            </w:r>
            <w:r w:rsidRPr="00835CF6">
              <w:rPr>
                <w:rStyle w:val="Lbjegyzet-hivatkozs"/>
                <w:color w:val="333399"/>
                <w:sz w:val="22"/>
                <w:szCs w:val="22"/>
              </w:rPr>
              <w:footnoteReference w:id="2"/>
            </w:r>
            <w:r w:rsidRPr="00835CF6">
              <w:rPr>
                <w:color w:val="333399"/>
                <w:sz w:val="22"/>
                <w:szCs w:val="22"/>
              </w:rPr>
              <w:t xml:space="preserve"> </w:t>
            </w:r>
          </w:p>
          <w:p w14:paraId="5B2D3D14" w14:textId="64CD6779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(az ingatlan címe és helyrajzi száma)</w:t>
            </w:r>
            <w:r w:rsidR="00792FDE">
              <w:rPr>
                <w:color w:val="333399"/>
                <w:sz w:val="22"/>
                <w:szCs w:val="22"/>
              </w:rPr>
              <w:t>/ ha annak nyilvántartásba való bejegyzését kérik</w:t>
            </w:r>
            <w:r w:rsidRPr="00835CF6">
              <w:rPr>
                <w:color w:val="333399"/>
                <w:sz w:val="22"/>
                <w:szCs w:val="22"/>
              </w:rPr>
              <w:t>:</w:t>
            </w:r>
          </w:p>
          <w:p w14:paraId="5B2D3D15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16" w14:textId="41EB700A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</w:tbl>
    <w:p w14:paraId="5B2D3D18" w14:textId="77777777" w:rsidR="00CC4936" w:rsidRDefault="00CC4936" w:rsidP="00CC4936"/>
    <w:tbl>
      <w:tblPr>
        <w:tblW w:w="86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CC4936" w:rsidRPr="00835CF6" w14:paraId="5B2D3D1C" w14:textId="77777777" w:rsidTr="0019688A">
        <w:tc>
          <w:tcPr>
            <w:tcW w:w="3960" w:type="dxa"/>
            <w:shd w:val="clear" w:color="auto" w:fill="auto"/>
          </w:tcPr>
          <w:p w14:paraId="5B2D3D19" w14:textId="7473C17F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A társaság </w:t>
            </w:r>
            <w:r w:rsidR="00476062">
              <w:rPr>
                <w:color w:val="333399"/>
                <w:sz w:val="22"/>
                <w:szCs w:val="22"/>
              </w:rPr>
              <w:t>elektronikus kézbesítése</w:t>
            </w:r>
            <w:r w:rsidRPr="00835CF6">
              <w:rPr>
                <w:color w:val="333399"/>
                <w:sz w:val="22"/>
                <w:szCs w:val="22"/>
              </w:rPr>
              <w:t xml:space="preserve"> címe</w:t>
            </w:r>
            <w:r w:rsidR="00476062">
              <w:rPr>
                <w:color w:val="333399"/>
                <w:sz w:val="22"/>
                <w:szCs w:val="22"/>
              </w:rPr>
              <w:t xml:space="preserve"> (email)</w:t>
            </w:r>
            <w:r w:rsidRPr="00835CF6">
              <w:rPr>
                <w:color w:val="333399"/>
                <w:sz w:val="22"/>
                <w:szCs w:val="22"/>
              </w:rPr>
              <w:t xml:space="preserve">: </w:t>
            </w:r>
          </w:p>
          <w:p w14:paraId="5B2D3D1A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1B" w14:textId="1A6D7C51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21" w14:textId="77777777" w:rsidTr="0019688A">
        <w:tc>
          <w:tcPr>
            <w:tcW w:w="3960" w:type="dxa"/>
            <w:shd w:val="clear" w:color="auto" w:fill="auto"/>
          </w:tcPr>
          <w:p w14:paraId="5B2D3D1D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 társaság időtartama, amennyiben határozott időre alapítják:</w:t>
            </w:r>
          </w:p>
          <w:p w14:paraId="5B2D3D1F" w14:textId="47D0DCA2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20" w14:textId="24E5C0E9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24" w14:textId="77777777" w:rsidTr="0019688A">
        <w:tc>
          <w:tcPr>
            <w:tcW w:w="8640" w:type="dxa"/>
            <w:gridSpan w:val="2"/>
            <w:shd w:val="clear" w:color="auto" w:fill="auto"/>
          </w:tcPr>
          <w:p w14:paraId="5B2D3D22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r w:rsidRPr="00835CF6">
              <w:rPr>
                <w:b/>
                <w:color w:val="333399"/>
                <w:sz w:val="22"/>
                <w:szCs w:val="22"/>
              </w:rPr>
              <w:t>A társaság jegyzett tőkéje:</w:t>
            </w:r>
          </w:p>
          <w:p w14:paraId="5B2D3D23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C4936" w:rsidRPr="00835CF6" w14:paraId="5B2D3D29" w14:textId="77777777" w:rsidTr="0019688A">
        <w:tc>
          <w:tcPr>
            <w:tcW w:w="3960" w:type="dxa"/>
            <w:shd w:val="clear" w:color="auto" w:fill="auto"/>
          </w:tcPr>
          <w:p w14:paraId="5B2D3D25" w14:textId="360E6BC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lastRenderedPageBreak/>
              <w:t>A jegyzett tőke összege (Ft)</w:t>
            </w:r>
            <w:r w:rsidR="009643AB">
              <w:rPr>
                <w:color w:val="333399"/>
                <w:sz w:val="22"/>
                <w:szCs w:val="22"/>
              </w:rPr>
              <w:t>:</w:t>
            </w:r>
          </w:p>
          <w:p w14:paraId="5B2D3D27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28" w14:textId="0369F0E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2D" w14:textId="77777777" w:rsidTr="0019688A">
        <w:tc>
          <w:tcPr>
            <w:tcW w:w="3960" w:type="dxa"/>
            <w:shd w:val="clear" w:color="auto" w:fill="auto"/>
          </w:tcPr>
          <w:p w14:paraId="5B2D3D2A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 jegyzett tőke rendelkezésre bocsátásnak módja (pénzben/természetben):</w:t>
            </w:r>
          </w:p>
          <w:p w14:paraId="5B2D3D2B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2C" w14:textId="3818467C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31" w14:textId="77777777" w:rsidTr="0019688A">
        <w:tc>
          <w:tcPr>
            <w:tcW w:w="3960" w:type="dxa"/>
            <w:shd w:val="clear" w:color="auto" w:fill="auto"/>
          </w:tcPr>
          <w:p w14:paraId="5B2D3D2E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 jegyzett tőke rendelkezésre bocsátásának ideje (létesítő okirat aláírásától):</w:t>
            </w:r>
          </w:p>
          <w:p w14:paraId="5B2D3D2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30" w14:textId="47D97882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37" w14:textId="77777777" w:rsidTr="0019688A">
        <w:tc>
          <w:tcPr>
            <w:tcW w:w="3960" w:type="dxa"/>
            <w:shd w:val="clear" w:color="auto" w:fill="auto"/>
          </w:tcPr>
          <w:p w14:paraId="5B2D3D32" w14:textId="374F8D38" w:rsidR="00CC4936" w:rsidRPr="00835CF6" w:rsidRDefault="00CC4936" w:rsidP="009643AB">
            <w:pPr>
              <w:jc w:val="both"/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Amennyiben természetben kerül be vagyontárgy, vagyoni értékű jog, vagy követelés a cég alapításkori vagyonában akkor ennek részletes felsorolása, </w:t>
            </w:r>
            <w:r w:rsidR="006B590D">
              <w:rPr>
                <w:color w:val="333399"/>
                <w:sz w:val="22"/>
                <w:szCs w:val="22"/>
              </w:rPr>
              <w:t xml:space="preserve">megnevezése </w:t>
            </w:r>
            <w:r w:rsidRPr="00835CF6">
              <w:rPr>
                <w:color w:val="333399"/>
                <w:sz w:val="22"/>
                <w:szCs w:val="22"/>
              </w:rPr>
              <w:t>az értékével együtt:</w:t>
            </w:r>
          </w:p>
          <w:p w14:paraId="5B2D3D33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  <w:p w14:paraId="5B2D3D35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36" w14:textId="07E7186A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3A" w14:textId="77777777" w:rsidTr="0019688A">
        <w:tc>
          <w:tcPr>
            <w:tcW w:w="3960" w:type="dxa"/>
            <w:shd w:val="clear" w:color="auto" w:fill="auto"/>
          </w:tcPr>
          <w:p w14:paraId="62498031" w14:textId="77777777" w:rsidR="00CC493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Pénzügyi év (amennyiben különbözik a naptári évtől): </w:t>
            </w:r>
          </w:p>
          <w:p w14:paraId="5B2D3D38" w14:textId="77777777" w:rsidR="009643AB" w:rsidRPr="00835CF6" w:rsidRDefault="009643AB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39" w14:textId="47A03E40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3F" w14:textId="77777777" w:rsidTr="0019688A">
        <w:tc>
          <w:tcPr>
            <w:tcW w:w="3960" w:type="dxa"/>
            <w:shd w:val="clear" w:color="auto" w:fill="auto"/>
          </w:tcPr>
          <w:p w14:paraId="5B2D3D3B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Számlavezető bank neve:</w:t>
            </w:r>
          </w:p>
          <w:p w14:paraId="5B2D3D3C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  <w:p w14:paraId="5B2D3D3D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3E" w14:textId="6980E960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42" w14:textId="77777777" w:rsidTr="0019688A">
        <w:tc>
          <w:tcPr>
            <w:tcW w:w="8640" w:type="dxa"/>
            <w:gridSpan w:val="2"/>
            <w:shd w:val="clear" w:color="auto" w:fill="auto"/>
          </w:tcPr>
          <w:p w14:paraId="5B2D3D40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r w:rsidRPr="00835CF6">
              <w:rPr>
                <w:b/>
                <w:color w:val="333399"/>
                <w:sz w:val="22"/>
                <w:szCs w:val="22"/>
              </w:rPr>
              <w:t>Vezető tisztségviselők adatai I.:</w:t>
            </w:r>
          </w:p>
          <w:p w14:paraId="5B2D3D41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C4936" w:rsidRPr="00835CF6" w14:paraId="5B2D3D47" w14:textId="77777777" w:rsidTr="0019688A">
        <w:tc>
          <w:tcPr>
            <w:tcW w:w="3960" w:type="dxa"/>
            <w:shd w:val="clear" w:color="auto" w:fill="auto"/>
          </w:tcPr>
          <w:p w14:paraId="5B2D3D43" w14:textId="76D3B73A" w:rsidR="00CC4936" w:rsidRPr="00835CF6" w:rsidRDefault="00EB694E" w:rsidP="0019688A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Neve</w:t>
            </w:r>
            <w:r w:rsidR="00CC4936" w:rsidRPr="00835CF6">
              <w:rPr>
                <w:color w:val="333399"/>
                <w:sz w:val="22"/>
                <w:szCs w:val="22"/>
              </w:rPr>
              <w:t>:</w:t>
            </w:r>
          </w:p>
          <w:p w14:paraId="5B2D3D45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46" w14:textId="1185F6B2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4C" w14:textId="77777777" w:rsidTr="0019688A">
        <w:tc>
          <w:tcPr>
            <w:tcW w:w="3960" w:type="dxa"/>
            <w:shd w:val="clear" w:color="auto" w:fill="auto"/>
          </w:tcPr>
          <w:p w14:paraId="5B2D3D48" w14:textId="692AB3E1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Lakcíme:</w:t>
            </w:r>
          </w:p>
          <w:p w14:paraId="5B2D3D4A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4B" w14:textId="5B55D6F1" w:rsidR="00CC4936" w:rsidRPr="00835CF6" w:rsidRDefault="00CC4936" w:rsidP="00706106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51" w14:textId="77777777" w:rsidTr="0019688A">
        <w:tc>
          <w:tcPr>
            <w:tcW w:w="3960" w:type="dxa"/>
            <w:shd w:val="clear" w:color="auto" w:fill="auto"/>
          </w:tcPr>
          <w:p w14:paraId="5B2D3D4E" w14:textId="17D31A54" w:rsidR="00CC493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Anyja </w:t>
            </w:r>
            <w:r w:rsidR="00476062">
              <w:rPr>
                <w:color w:val="333399"/>
                <w:sz w:val="22"/>
                <w:szCs w:val="22"/>
              </w:rPr>
              <w:t xml:space="preserve">(születési) </w:t>
            </w:r>
            <w:r w:rsidRPr="00835CF6">
              <w:rPr>
                <w:color w:val="333399"/>
                <w:sz w:val="22"/>
                <w:szCs w:val="22"/>
              </w:rPr>
              <w:t>neve:</w:t>
            </w:r>
          </w:p>
          <w:p w14:paraId="5B2D3D4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50" w14:textId="0723B1F2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EB694E" w:rsidRPr="00835CF6" w14:paraId="3CA1A6CE" w14:textId="77777777" w:rsidTr="0019688A">
        <w:tc>
          <w:tcPr>
            <w:tcW w:w="3960" w:type="dxa"/>
            <w:shd w:val="clear" w:color="auto" w:fill="auto"/>
          </w:tcPr>
          <w:p w14:paraId="0FE32639" w14:textId="77777777" w:rsidR="00EB694E" w:rsidRDefault="00EB694E" w:rsidP="00EB694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Születési helye és ideje:</w:t>
            </w:r>
          </w:p>
          <w:p w14:paraId="48F66CCD" w14:textId="3C6BD550" w:rsidR="00EB694E" w:rsidRDefault="00EB694E" w:rsidP="00EB694E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0B8CD1D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55" w14:textId="77777777" w:rsidTr="0019688A">
        <w:tc>
          <w:tcPr>
            <w:tcW w:w="3960" w:type="dxa"/>
            <w:shd w:val="clear" w:color="auto" w:fill="auto"/>
          </w:tcPr>
          <w:p w14:paraId="5B2D3D52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Aláírási jogosultsága (önálló vagy együttes):</w:t>
            </w:r>
          </w:p>
          <w:p w14:paraId="5B2D3D53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54" w14:textId="7F6E54F2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59" w14:textId="77777777" w:rsidTr="0019688A">
        <w:tc>
          <w:tcPr>
            <w:tcW w:w="3960" w:type="dxa"/>
            <w:shd w:val="clear" w:color="auto" w:fill="auto"/>
          </w:tcPr>
          <w:p w14:paraId="5B2D3D56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Adóazonosító jele:</w:t>
            </w:r>
          </w:p>
          <w:p w14:paraId="5B2D3D57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58" w14:textId="46BDC56B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EB694E" w:rsidRPr="00835CF6" w14:paraId="7A4D7215" w14:textId="77777777" w:rsidTr="0019688A">
        <w:tc>
          <w:tcPr>
            <w:tcW w:w="3960" w:type="dxa"/>
            <w:shd w:val="clear" w:color="auto" w:fill="auto"/>
          </w:tcPr>
          <w:p w14:paraId="170CA1ED" w14:textId="4704C7D6" w:rsidR="00EB694E" w:rsidRDefault="00EB694E" w:rsidP="00EB694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</w:t>
            </w:r>
            <w:r w:rsidR="00C86214">
              <w:rPr>
                <w:color w:val="333399"/>
                <w:sz w:val="22"/>
                <w:szCs w:val="22"/>
              </w:rPr>
              <w:t>g</w:t>
            </w:r>
            <w:r>
              <w:rPr>
                <w:color w:val="333399"/>
                <w:sz w:val="22"/>
                <w:szCs w:val="22"/>
              </w:rPr>
              <w:t>viszony kezdete és vége:</w:t>
            </w:r>
          </w:p>
          <w:p w14:paraId="598A910F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3EBDB6B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4F72EC" w:rsidRPr="00835CF6" w14:paraId="45D934A7" w14:textId="77777777" w:rsidTr="0019688A">
        <w:tc>
          <w:tcPr>
            <w:tcW w:w="3960" w:type="dxa"/>
            <w:shd w:val="clear" w:color="auto" w:fill="auto"/>
          </w:tcPr>
          <w:p w14:paraId="38C5C7A8" w14:textId="16893B78" w:rsidR="004F72EC" w:rsidRDefault="004F72EC" w:rsidP="00EB694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Az ügyvezetést megbízási jogviszonyban vagy munkaviszonyban látja el:</w:t>
            </w:r>
          </w:p>
          <w:p w14:paraId="3CB09D0B" w14:textId="77777777" w:rsidR="004F72EC" w:rsidRDefault="004F72EC" w:rsidP="00EB694E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E859605" w14:textId="77777777" w:rsidR="004F72EC" w:rsidRPr="00835CF6" w:rsidRDefault="004F72EC" w:rsidP="0019688A">
            <w:pPr>
              <w:rPr>
                <w:color w:val="333399"/>
                <w:sz w:val="22"/>
                <w:szCs w:val="22"/>
              </w:rPr>
            </w:pPr>
          </w:p>
        </w:tc>
      </w:tr>
    </w:tbl>
    <w:p w14:paraId="5B2D3D5B" w14:textId="1897CC98" w:rsidR="00CC4936" w:rsidRDefault="00CC4936" w:rsidP="00CC4936"/>
    <w:tbl>
      <w:tblPr>
        <w:tblW w:w="86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CC4936" w:rsidRPr="00835CF6" w14:paraId="5B2D3D5E" w14:textId="77777777" w:rsidTr="0019688A">
        <w:tc>
          <w:tcPr>
            <w:tcW w:w="8640" w:type="dxa"/>
            <w:gridSpan w:val="2"/>
            <w:shd w:val="clear" w:color="auto" w:fill="auto"/>
          </w:tcPr>
          <w:p w14:paraId="5B2D3D5C" w14:textId="52DEBF95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r w:rsidRPr="00835CF6">
              <w:rPr>
                <w:b/>
                <w:color w:val="333399"/>
                <w:sz w:val="22"/>
                <w:szCs w:val="22"/>
              </w:rPr>
              <w:t>Vezető tisztségviselők adatai II.</w:t>
            </w:r>
            <w:r w:rsidR="009643AB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3"/>
            </w:r>
            <w:r w:rsidRPr="00835CF6">
              <w:rPr>
                <w:b/>
                <w:color w:val="333399"/>
                <w:sz w:val="22"/>
                <w:szCs w:val="22"/>
              </w:rPr>
              <w:t>:</w:t>
            </w:r>
          </w:p>
          <w:p w14:paraId="1A073086" w14:textId="77777777" w:rsidR="00CC493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</w:p>
          <w:p w14:paraId="5B2D3D5D" w14:textId="77777777" w:rsidR="009643AB" w:rsidRPr="00835CF6" w:rsidRDefault="009643AB" w:rsidP="0019688A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C4936" w:rsidRPr="00835CF6" w14:paraId="5B2D3D63" w14:textId="77777777" w:rsidTr="0019688A">
        <w:tc>
          <w:tcPr>
            <w:tcW w:w="3960" w:type="dxa"/>
            <w:shd w:val="clear" w:color="auto" w:fill="auto"/>
          </w:tcPr>
          <w:p w14:paraId="4B333DBC" w14:textId="77777777" w:rsidR="00CC493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lastRenderedPageBreak/>
              <w:t>Neve:</w:t>
            </w:r>
          </w:p>
          <w:p w14:paraId="5B2D3D61" w14:textId="61CE878E" w:rsidR="009643AB" w:rsidRPr="00835CF6" w:rsidRDefault="009643AB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62" w14:textId="794B7D4C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68" w14:textId="77777777" w:rsidTr="0019688A">
        <w:tc>
          <w:tcPr>
            <w:tcW w:w="3960" w:type="dxa"/>
            <w:shd w:val="clear" w:color="auto" w:fill="auto"/>
          </w:tcPr>
          <w:p w14:paraId="5B2D3D64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Lakcíme:</w:t>
            </w:r>
          </w:p>
          <w:p w14:paraId="5B2D3D66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67" w14:textId="6012CE3C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6D" w14:textId="77777777" w:rsidTr="0019688A">
        <w:tc>
          <w:tcPr>
            <w:tcW w:w="3960" w:type="dxa"/>
            <w:shd w:val="clear" w:color="auto" w:fill="auto"/>
          </w:tcPr>
          <w:p w14:paraId="5B2D3D69" w14:textId="1B11070A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Anyja</w:t>
            </w:r>
            <w:r w:rsidR="00476062">
              <w:rPr>
                <w:color w:val="333399"/>
                <w:sz w:val="22"/>
                <w:szCs w:val="22"/>
              </w:rPr>
              <w:t xml:space="preserve"> (születési)</w:t>
            </w:r>
            <w:r w:rsidRPr="00835CF6">
              <w:rPr>
                <w:color w:val="333399"/>
                <w:sz w:val="22"/>
                <w:szCs w:val="22"/>
              </w:rPr>
              <w:t xml:space="preserve"> neve:</w:t>
            </w:r>
          </w:p>
          <w:p w14:paraId="5B2D3D6B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6C" w14:textId="4C7EB6ED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EB694E" w:rsidRPr="00835CF6" w14:paraId="31938178" w14:textId="77777777" w:rsidTr="0019688A">
        <w:tc>
          <w:tcPr>
            <w:tcW w:w="3960" w:type="dxa"/>
            <w:shd w:val="clear" w:color="auto" w:fill="auto"/>
          </w:tcPr>
          <w:p w14:paraId="62B889F3" w14:textId="77777777" w:rsidR="00EB694E" w:rsidRDefault="00EB694E" w:rsidP="0019688A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Születési ideje és helye:</w:t>
            </w:r>
          </w:p>
          <w:p w14:paraId="46671C19" w14:textId="59A00FCC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CADC60B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72" w14:textId="77777777" w:rsidTr="0019688A">
        <w:tc>
          <w:tcPr>
            <w:tcW w:w="3960" w:type="dxa"/>
            <w:shd w:val="clear" w:color="auto" w:fill="auto"/>
          </w:tcPr>
          <w:p w14:paraId="5B2D3D6E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Aláírási jogosultsága (önálló vagy együttes):</w:t>
            </w:r>
          </w:p>
          <w:p w14:paraId="5B2D3D70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71" w14:textId="343C87DA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76" w14:textId="77777777" w:rsidTr="0019688A">
        <w:tc>
          <w:tcPr>
            <w:tcW w:w="3960" w:type="dxa"/>
            <w:shd w:val="clear" w:color="auto" w:fill="auto"/>
          </w:tcPr>
          <w:p w14:paraId="5B2D3D73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Adóazonosító jele:</w:t>
            </w:r>
          </w:p>
          <w:p w14:paraId="5B2D3D74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75" w14:textId="1134834D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EB694E" w:rsidRPr="00835CF6" w14:paraId="289FF3FB" w14:textId="77777777" w:rsidTr="0019688A">
        <w:tc>
          <w:tcPr>
            <w:tcW w:w="3960" w:type="dxa"/>
            <w:shd w:val="clear" w:color="auto" w:fill="auto"/>
          </w:tcPr>
          <w:p w14:paraId="6C8AE64A" w14:textId="1FC4A0AF" w:rsidR="00EB694E" w:rsidRDefault="00496459" w:rsidP="0019688A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Jogviszony kezdete és vége:</w:t>
            </w:r>
          </w:p>
          <w:p w14:paraId="19EEFF92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0CF37E5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4F72EC" w:rsidRPr="00835CF6" w14:paraId="768F9B81" w14:textId="77777777" w:rsidTr="0019688A">
        <w:tc>
          <w:tcPr>
            <w:tcW w:w="3960" w:type="dxa"/>
            <w:shd w:val="clear" w:color="auto" w:fill="auto"/>
          </w:tcPr>
          <w:p w14:paraId="7E4DA290" w14:textId="77777777" w:rsidR="004F72EC" w:rsidRDefault="004F72EC" w:rsidP="004F72EC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Az ügyvezetést megbízási jogviszonyban vagy munkaviszonyban látja el:</w:t>
            </w:r>
          </w:p>
          <w:p w14:paraId="30DADBEC" w14:textId="77777777" w:rsidR="004F72EC" w:rsidRDefault="004F72EC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733BABC" w14:textId="77777777" w:rsidR="004F72EC" w:rsidRPr="00835CF6" w:rsidRDefault="004F72EC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79" w14:textId="77777777" w:rsidTr="0019688A">
        <w:tc>
          <w:tcPr>
            <w:tcW w:w="8640" w:type="dxa"/>
            <w:gridSpan w:val="2"/>
            <w:shd w:val="clear" w:color="auto" w:fill="auto"/>
          </w:tcPr>
          <w:p w14:paraId="5B2D3D77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r w:rsidRPr="00835CF6">
              <w:rPr>
                <w:b/>
                <w:color w:val="333399"/>
                <w:sz w:val="22"/>
                <w:szCs w:val="22"/>
              </w:rPr>
              <w:t>Amennyiben cégvezető kerül kinevezésre</w:t>
            </w:r>
            <w:r w:rsidRPr="00835CF6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4"/>
            </w:r>
            <w:r w:rsidRPr="00835CF6">
              <w:rPr>
                <w:b/>
                <w:color w:val="333399"/>
                <w:sz w:val="22"/>
                <w:szCs w:val="22"/>
              </w:rPr>
              <w:t>:</w:t>
            </w:r>
          </w:p>
          <w:p w14:paraId="5B2D3D78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7E" w14:textId="77777777" w:rsidTr="0019688A">
        <w:tc>
          <w:tcPr>
            <w:tcW w:w="3960" w:type="dxa"/>
            <w:shd w:val="clear" w:color="auto" w:fill="auto"/>
          </w:tcPr>
          <w:p w14:paraId="5B2D3D7A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Cégvezető neve:</w:t>
            </w:r>
          </w:p>
          <w:p w14:paraId="5B2D3D7C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7D" w14:textId="269DD0EE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83" w14:textId="77777777" w:rsidTr="0019688A">
        <w:tc>
          <w:tcPr>
            <w:tcW w:w="3960" w:type="dxa"/>
            <w:shd w:val="clear" w:color="auto" w:fill="auto"/>
          </w:tcPr>
          <w:p w14:paraId="5B2D3D7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Cégvezető lakcíme:</w:t>
            </w:r>
          </w:p>
          <w:p w14:paraId="5B2D3D81" w14:textId="70AB7432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5B2D3D82" w14:textId="0F64F788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88" w14:textId="77777777" w:rsidTr="0019688A">
        <w:tc>
          <w:tcPr>
            <w:tcW w:w="3960" w:type="dxa"/>
            <w:shd w:val="clear" w:color="auto" w:fill="auto"/>
          </w:tcPr>
          <w:p w14:paraId="5B2D3D84" w14:textId="7747CAD8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Cégvezető anyja </w:t>
            </w:r>
            <w:r w:rsidR="00476062">
              <w:rPr>
                <w:color w:val="333399"/>
                <w:sz w:val="22"/>
                <w:szCs w:val="22"/>
              </w:rPr>
              <w:t xml:space="preserve">(születési) </w:t>
            </w:r>
            <w:r w:rsidRPr="00835CF6">
              <w:rPr>
                <w:color w:val="333399"/>
                <w:sz w:val="22"/>
                <w:szCs w:val="22"/>
              </w:rPr>
              <w:t>neve:</w:t>
            </w:r>
          </w:p>
          <w:p w14:paraId="5B2D3D86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87" w14:textId="2F78D14F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8B" w14:textId="77777777" w:rsidTr="0019688A">
        <w:tc>
          <w:tcPr>
            <w:tcW w:w="3960" w:type="dxa"/>
            <w:shd w:val="clear" w:color="auto" w:fill="auto"/>
          </w:tcPr>
          <w:p w14:paraId="1270D37B" w14:textId="77777777" w:rsidR="00CC493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Cégvezető születési helye és ideje:</w:t>
            </w:r>
          </w:p>
          <w:p w14:paraId="5B2D3D89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8A" w14:textId="49028051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706106" w:rsidRPr="00835CF6" w14:paraId="73E69483" w14:textId="77777777" w:rsidTr="0019688A">
        <w:tc>
          <w:tcPr>
            <w:tcW w:w="3960" w:type="dxa"/>
            <w:shd w:val="clear" w:color="auto" w:fill="auto"/>
          </w:tcPr>
          <w:p w14:paraId="48FA8803" w14:textId="77777777" w:rsidR="00706106" w:rsidRDefault="00706106" w:rsidP="0019688A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Kinevezés kezdő időpontja: </w:t>
            </w:r>
          </w:p>
          <w:p w14:paraId="7C95A091" w14:textId="77777777" w:rsidR="00706106" w:rsidRDefault="00706106" w:rsidP="0019688A">
            <w:pPr>
              <w:rPr>
                <w:color w:val="333399"/>
                <w:sz w:val="22"/>
                <w:szCs w:val="22"/>
              </w:rPr>
            </w:pPr>
          </w:p>
          <w:p w14:paraId="4AA9F26E" w14:textId="467335DD" w:rsidR="009643AB" w:rsidRPr="00835CF6" w:rsidRDefault="009643AB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4C63B87" w14:textId="77777777" w:rsidR="00706106" w:rsidRPr="00835CF6" w:rsidRDefault="0070610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8E" w14:textId="77777777" w:rsidTr="0019688A">
        <w:tc>
          <w:tcPr>
            <w:tcW w:w="8640" w:type="dxa"/>
            <w:gridSpan w:val="2"/>
            <w:shd w:val="clear" w:color="auto" w:fill="auto"/>
          </w:tcPr>
          <w:p w14:paraId="5B2D3D8C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proofErr w:type="gramStart"/>
            <w:r w:rsidRPr="00835CF6">
              <w:rPr>
                <w:b/>
                <w:color w:val="333399"/>
                <w:sz w:val="22"/>
                <w:szCs w:val="22"/>
              </w:rPr>
              <w:t>Beltag(</w:t>
            </w:r>
            <w:proofErr w:type="gramEnd"/>
            <w:r w:rsidRPr="00835CF6">
              <w:rPr>
                <w:b/>
                <w:color w:val="333399"/>
                <w:sz w:val="22"/>
                <w:szCs w:val="22"/>
              </w:rPr>
              <w:t>ok) adatai:</w:t>
            </w:r>
          </w:p>
          <w:p w14:paraId="5B2D3D8D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C4936" w:rsidRPr="00835CF6" w14:paraId="5B2D3D93" w14:textId="77777777" w:rsidTr="00905D47">
        <w:trPr>
          <w:trHeight w:val="841"/>
        </w:trPr>
        <w:tc>
          <w:tcPr>
            <w:tcW w:w="3960" w:type="dxa"/>
            <w:shd w:val="clear" w:color="auto" w:fill="auto"/>
          </w:tcPr>
          <w:p w14:paraId="5B2D3D8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Tag neve (cégneve):</w:t>
            </w:r>
          </w:p>
          <w:p w14:paraId="5B2D3D90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  <w:p w14:paraId="5B2D3D91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92" w14:textId="00017B3F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98" w14:textId="77777777" w:rsidTr="0019688A">
        <w:tc>
          <w:tcPr>
            <w:tcW w:w="3960" w:type="dxa"/>
            <w:shd w:val="clear" w:color="auto" w:fill="auto"/>
          </w:tcPr>
          <w:p w14:paraId="5B2D3D94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Tag lakcíme (székhelye):</w:t>
            </w:r>
          </w:p>
          <w:p w14:paraId="5B2D3D95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  <w:p w14:paraId="5B2D3D96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97" w14:textId="53E1CEDE" w:rsidR="00CC4936" w:rsidRPr="00835CF6" w:rsidRDefault="00CC4936" w:rsidP="00706106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9D" w14:textId="77777777" w:rsidTr="0019688A">
        <w:tc>
          <w:tcPr>
            <w:tcW w:w="3960" w:type="dxa"/>
            <w:shd w:val="clear" w:color="auto" w:fill="auto"/>
          </w:tcPr>
          <w:p w14:paraId="5B2D3D99" w14:textId="183DB3DC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Tag anyja </w:t>
            </w:r>
            <w:r w:rsidR="00476062">
              <w:rPr>
                <w:color w:val="333399"/>
                <w:sz w:val="22"/>
                <w:szCs w:val="22"/>
              </w:rPr>
              <w:t xml:space="preserve">(születési) </w:t>
            </w:r>
            <w:r w:rsidRPr="00835CF6">
              <w:rPr>
                <w:color w:val="333399"/>
                <w:sz w:val="22"/>
                <w:szCs w:val="22"/>
              </w:rPr>
              <w:t>neve (cégjegyzékszáma</w:t>
            </w:r>
            <w:r w:rsidR="00EB694E">
              <w:rPr>
                <w:color w:val="333399"/>
                <w:sz w:val="22"/>
                <w:szCs w:val="22"/>
              </w:rPr>
              <w:t>, nyilvántartási száma</w:t>
            </w:r>
            <w:r w:rsidRPr="00835CF6">
              <w:rPr>
                <w:color w:val="333399"/>
                <w:sz w:val="22"/>
                <w:szCs w:val="22"/>
              </w:rPr>
              <w:t>):</w:t>
            </w:r>
          </w:p>
          <w:p w14:paraId="5B2D3D9B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9C" w14:textId="18C9F038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A1" w14:textId="77777777" w:rsidTr="0019688A">
        <w:tc>
          <w:tcPr>
            <w:tcW w:w="3960" w:type="dxa"/>
            <w:shd w:val="clear" w:color="auto" w:fill="auto"/>
          </w:tcPr>
          <w:p w14:paraId="5B2D3D9E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Tag születési helye és ideje:</w:t>
            </w:r>
          </w:p>
          <w:p w14:paraId="5B2D3D9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A0" w14:textId="16116651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706106" w:rsidRPr="00835CF6" w14:paraId="77CBE590" w14:textId="77777777" w:rsidTr="0019688A">
        <w:tc>
          <w:tcPr>
            <w:tcW w:w="3960" w:type="dxa"/>
            <w:shd w:val="clear" w:color="auto" w:fill="auto"/>
          </w:tcPr>
          <w:p w14:paraId="0B18CB91" w14:textId="766C4929" w:rsidR="00706106" w:rsidRPr="00835CF6" w:rsidRDefault="00706106" w:rsidP="00706106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Adóazonosító jele (adószáma):</w:t>
            </w:r>
          </w:p>
          <w:p w14:paraId="25983AC7" w14:textId="77777777" w:rsidR="00706106" w:rsidRPr="00835CF6" w:rsidRDefault="0070610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C139F1C" w14:textId="77777777" w:rsidR="00706106" w:rsidRDefault="0070610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A6" w14:textId="77777777" w:rsidTr="0019688A">
        <w:tc>
          <w:tcPr>
            <w:tcW w:w="3960" w:type="dxa"/>
            <w:shd w:val="clear" w:color="auto" w:fill="auto"/>
          </w:tcPr>
          <w:p w14:paraId="5B2D3DA2" w14:textId="348F0054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lastRenderedPageBreak/>
              <w:t xml:space="preserve">A tag vagyoni hozzájárulásának </w:t>
            </w:r>
            <w:r w:rsidR="006B590D">
              <w:rPr>
                <w:color w:val="333399"/>
                <w:sz w:val="22"/>
                <w:szCs w:val="22"/>
              </w:rPr>
              <w:t>összege, összetétele és rendelkezésre bocsátásának időpontja</w:t>
            </w:r>
            <w:r w:rsidRPr="00835CF6">
              <w:rPr>
                <w:color w:val="333399"/>
                <w:sz w:val="22"/>
                <w:szCs w:val="22"/>
              </w:rPr>
              <w:t>:</w:t>
            </w:r>
          </w:p>
          <w:p w14:paraId="5B2D3DA3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  <w:p w14:paraId="5B2D3DA4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A5" w14:textId="6D0C5441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6A1CB2" w:rsidRPr="00835CF6" w14:paraId="296F966F" w14:textId="77777777" w:rsidTr="0019688A">
        <w:tc>
          <w:tcPr>
            <w:tcW w:w="3960" w:type="dxa"/>
            <w:shd w:val="clear" w:color="auto" w:fill="auto"/>
          </w:tcPr>
          <w:p w14:paraId="38EADE11" w14:textId="77777777" w:rsidR="006A1CB2" w:rsidRDefault="006A1CB2" w:rsidP="006A1CB2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Jogi személy tag esetén képviseletre jogosult neve és lakcíme:</w:t>
            </w:r>
          </w:p>
          <w:p w14:paraId="1D0FC6FB" w14:textId="77777777" w:rsidR="006A1CB2" w:rsidRPr="00835CF6" w:rsidRDefault="006A1CB2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1515D29" w14:textId="77777777" w:rsidR="006A1CB2" w:rsidRPr="00835CF6" w:rsidDel="00706106" w:rsidRDefault="006A1CB2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A9" w14:textId="77777777" w:rsidTr="0019688A">
        <w:tc>
          <w:tcPr>
            <w:tcW w:w="8640" w:type="dxa"/>
            <w:gridSpan w:val="2"/>
            <w:shd w:val="clear" w:color="auto" w:fill="auto"/>
          </w:tcPr>
          <w:p w14:paraId="5B2D3DA7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proofErr w:type="gramStart"/>
            <w:r w:rsidRPr="00835CF6">
              <w:rPr>
                <w:b/>
                <w:color w:val="333399"/>
                <w:sz w:val="22"/>
                <w:szCs w:val="22"/>
              </w:rPr>
              <w:t>Kültag(</w:t>
            </w:r>
            <w:proofErr w:type="gramEnd"/>
            <w:r w:rsidRPr="00835CF6">
              <w:rPr>
                <w:b/>
                <w:color w:val="333399"/>
                <w:sz w:val="22"/>
                <w:szCs w:val="22"/>
              </w:rPr>
              <w:t>ok) adatai:</w:t>
            </w:r>
          </w:p>
          <w:p w14:paraId="5B2D3DA8" w14:textId="77777777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C4936" w:rsidRPr="00835CF6" w14:paraId="5B2D3DAE" w14:textId="77777777" w:rsidTr="0019688A">
        <w:tc>
          <w:tcPr>
            <w:tcW w:w="3960" w:type="dxa"/>
            <w:shd w:val="clear" w:color="auto" w:fill="auto"/>
          </w:tcPr>
          <w:p w14:paraId="5B2D3DAA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Tag neve (cégneve):</w:t>
            </w:r>
          </w:p>
          <w:p w14:paraId="5B2D3DAC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AD" w14:textId="0D09353B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B3" w14:textId="77777777" w:rsidTr="0019688A">
        <w:tc>
          <w:tcPr>
            <w:tcW w:w="3960" w:type="dxa"/>
            <w:shd w:val="clear" w:color="auto" w:fill="auto"/>
          </w:tcPr>
          <w:p w14:paraId="5B2D3DA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Tag lakcíme (székhelye):</w:t>
            </w:r>
          </w:p>
          <w:p w14:paraId="5B2D3DB1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B2" w14:textId="354BD666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B8" w14:textId="77777777" w:rsidTr="0019688A">
        <w:tc>
          <w:tcPr>
            <w:tcW w:w="3960" w:type="dxa"/>
            <w:shd w:val="clear" w:color="auto" w:fill="auto"/>
          </w:tcPr>
          <w:p w14:paraId="5B2D3DB4" w14:textId="1229CE46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Tag anyja </w:t>
            </w:r>
            <w:r w:rsidR="00476062">
              <w:rPr>
                <w:color w:val="333399"/>
                <w:sz w:val="22"/>
                <w:szCs w:val="22"/>
              </w:rPr>
              <w:t xml:space="preserve">(születési) </w:t>
            </w:r>
            <w:r w:rsidRPr="00835CF6">
              <w:rPr>
                <w:color w:val="333399"/>
                <w:sz w:val="22"/>
                <w:szCs w:val="22"/>
              </w:rPr>
              <w:t>neve (cégjegyzékszáma</w:t>
            </w:r>
            <w:r w:rsidR="00EB694E">
              <w:rPr>
                <w:color w:val="333399"/>
                <w:sz w:val="22"/>
                <w:szCs w:val="22"/>
              </w:rPr>
              <w:t>, nyilvántartási száma</w:t>
            </w:r>
            <w:r w:rsidRPr="00835CF6">
              <w:rPr>
                <w:color w:val="333399"/>
                <w:sz w:val="22"/>
                <w:szCs w:val="22"/>
              </w:rPr>
              <w:t>):</w:t>
            </w:r>
          </w:p>
          <w:p w14:paraId="5B2D3DB6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B7" w14:textId="396CE936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BC" w14:textId="77777777" w:rsidTr="0019688A">
        <w:tc>
          <w:tcPr>
            <w:tcW w:w="3960" w:type="dxa"/>
            <w:shd w:val="clear" w:color="auto" w:fill="auto"/>
          </w:tcPr>
          <w:p w14:paraId="5B2D3DB9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Tag születési helye és ideje:</w:t>
            </w:r>
          </w:p>
          <w:p w14:paraId="5B2D3DBA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BB" w14:textId="223B9483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706106" w:rsidRPr="00835CF6" w14:paraId="7028FF39" w14:textId="77777777" w:rsidTr="0019688A">
        <w:tc>
          <w:tcPr>
            <w:tcW w:w="3960" w:type="dxa"/>
            <w:shd w:val="clear" w:color="auto" w:fill="auto"/>
          </w:tcPr>
          <w:p w14:paraId="69C18609" w14:textId="77777777" w:rsidR="00706106" w:rsidRDefault="00706106" w:rsidP="0019688A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Adóazonosító jele (adószáma):</w:t>
            </w:r>
          </w:p>
          <w:p w14:paraId="6307D0EF" w14:textId="413001CA" w:rsidR="00706106" w:rsidRPr="00835CF6" w:rsidRDefault="0070610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DE75EB4" w14:textId="77777777" w:rsidR="00706106" w:rsidRDefault="0070610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C1" w14:textId="77777777" w:rsidTr="0019688A">
        <w:tc>
          <w:tcPr>
            <w:tcW w:w="3960" w:type="dxa"/>
            <w:shd w:val="clear" w:color="auto" w:fill="auto"/>
          </w:tcPr>
          <w:p w14:paraId="5B2D3DBD" w14:textId="62BD1B89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A tag vagyoni hozzájárulásának </w:t>
            </w:r>
            <w:r w:rsidR="006B590D">
              <w:rPr>
                <w:color w:val="333399"/>
                <w:sz w:val="22"/>
                <w:szCs w:val="22"/>
              </w:rPr>
              <w:t>összege, összetétele és rendelkezésre bocsátásának időpontja</w:t>
            </w:r>
            <w:r w:rsidR="006B590D" w:rsidRPr="00835CF6">
              <w:rPr>
                <w:color w:val="333399"/>
                <w:sz w:val="22"/>
                <w:szCs w:val="22"/>
              </w:rPr>
              <w:t>:</w:t>
            </w:r>
          </w:p>
          <w:p w14:paraId="5B2D3DBE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  <w:p w14:paraId="5B2D3DB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C0" w14:textId="0BD64E95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6A1CB2" w:rsidRPr="00835CF6" w14:paraId="49F15277" w14:textId="77777777" w:rsidTr="0019688A">
        <w:tc>
          <w:tcPr>
            <w:tcW w:w="3960" w:type="dxa"/>
            <w:shd w:val="clear" w:color="auto" w:fill="auto"/>
          </w:tcPr>
          <w:p w14:paraId="49F58A14" w14:textId="77777777" w:rsidR="006A1CB2" w:rsidRDefault="006A1CB2" w:rsidP="006A1CB2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Jogi személy tag esetén képviseletre jogosult neve és lakcíme:</w:t>
            </w:r>
          </w:p>
          <w:p w14:paraId="784FCCEE" w14:textId="77777777" w:rsidR="006A1CB2" w:rsidRPr="00835CF6" w:rsidRDefault="006A1CB2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875CAC9" w14:textId="77777777" w:rsidR="006A1CB2" w:rsidRPr="00835CF6" w:rsidDel="00706106" w:rsidRDefault="006A1CB2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C4" w14:textId="77777777" w:rsidTr="0019688A">
        <w:tc>
          <w:tcPr>
            <w:tcW w:w="8640" w:type="dxa"/>
            <w:gridSpan w:val="2"/>
            <w:shd w:val="clear" w:color="auto" w:fill="auto"/>
          </w:tcPr>
          <w:p w14:paraId="5B2D3DC2" w14:textId="3940691A" w:rsidR="00CC4936" w:rsidRPr="00835CF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  <w:r w:rsidRPr="00835CF6">
              <w:rPr>
                <w:b/>
                <w:color w:val="333399"/>
                <w:sz w:val="22"/>
                <w:szCs w:val="22"/>
              </w:rPr>
              <w:t>Amennyiben kötelező könyvvizsgáló választása, a könyvvizsgáló adatai</w:t>
            </w:r>
            <w:r w:rsidRPr="00835CF6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5"/>
            </w:r>
            <w:r w:rsidRPr="00835CF6">
              <w:rPr>
                <w:b/>
                <w:color w:val="333399"/>
                <w:sz w:val="22"/>
                <w:szCs w:val="22"/>
              </w:rPr>
              <w:t>:</w:t>
            </w:r>
          </w:p>
          <w:p w14:paraId="068E9C56" w14:textId="77777777" w:rsidR="00CC4936" w:rsidRDefault="00CC4936" w:rsidP="0019688A">
            <w:pPr>
              <w:rPr>
                <w:b/>
                <w:color w:val="333399"/>
                <w:sz w:val="22"/>
                <w:szCs w:val="22"/>
              </w:rPr>
            </w:pPr>
          </w:p>
          <w:p w14:paraId="5B2D3DC3" w14:textId="77777777" w:rsidR="009643AB" w:rsidRPr="00835CF6" w:rsidRDefault="009643AB" w:rsidP="0019688A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C4936" w:rsidRPr="00835CF6" w14:paraId="5B2D3DC8" w14:textId="77777777" w:rsidTr="0019688A">
        <w:tc>
          <w:tcPr>
            <w:tcW w:w="3960" w:type="dxa"/>
            <w:shd w:val="clear" w:color="auto" w:fill="auto"/>
          </w:tcPr>
          <w:p w14:paraId="5B2D3DC5" w14:textId="37916E9D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Könyvvizsgáló cégneve:</w:t>
            </w:r>
          </w:p>
          <w:p w14:paraId="5B2D3DC6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C7" w14:textId="614D579F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D0" w14:textId="77777777" w:rsidTr="0019688A">
        <w:tc>
          <w:tcPr>
            <w:tcW w:w="3960" w:type="dxa"/>
            <w:shd w:val="clear" w:color="auto" w:fill="auto"/>
          </w:tcPr>
          <w:p w14:paraId="5B2D3DCD" w14:textId="6F275FC0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Könyvvizsgáló székhelye:</w:t>
            </w:r>
          </w:p>
          <w:p w14:paraId="5B2D3DCE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CF" w14:textId="549145A8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D4" w14:textId="77777777" w:rsidTr="0019688A">
        <w:tc>
          <w:tcPr>
            <w:tcW w:w="3960" w:type="dxa"/>
            <w:shd w:val="clear" w:color="auto" w:fill="auto"/>
          </w:tcPr>
          <w:p w14:paraId="5B2D3DD1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Könyvvizsgáló cégjegyzékszáma:</w:t>
            </w:r>
          </w:p>
          <w:p w14:paraId="5B2D3DD2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D3" w14:textId="642A1013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D8" w14:textId="77777777" w:rsidTr="0019688A">
        <w:tc>
          <w:tcPr>
            <w:tcW w:w="3960" w:type="dxa"/>
            <w:shd w:val="clear" w:color="auto" w:fill="auto"/>
          </w:tcPr>
          <w:p w14:paraId="5B2D3DD5" w14:textId="777255DD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Személyében felelős könyvvizsgáló neve:</w:t>
            </w:r>
          </w:p>
          <w:p w14:paraId="5B2D3DD6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D7" w14:textId="78550661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EB694E" w:rsidRPr="00835CF6" w14:paraId="689FC421" w14:textId="77777777" w:rsidTr="0019688A">
        <w:tc>
          <w:tcPr>
            <w:tcW w:w="3960" w:type="dxa"/>
            <w:shd w:val="clear" w:color="auto" w:fill="auto"/>
          </w:tcPr>
          <w:p w14:paraId="7AB41CCF" w14:textId="68DB149D" w:rsidR="00EB694E" w:rsidRDefault="00EB694E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 xml:space="preserve">Személyében felelős könyvvizsgáló </w:t>
            </w:r>
            <w:r>
              <w:rPr>
                <w:color w:val="333399"/>
                <w:sz w:val="22"/>
                <w:szCs w:val="22"/>
              </w:rPr>
              <w:t xml:space="preserve">anyja </w:t>
            </w:r>
            <w:r w:rsidR="00476062">
              <w:rPr>
                <w:color w:val="333399"/>
                <w:sz w:val="22"/>
                <w:szCs w:val="22"/>
              </w:rPr>
              <w:t xml:space="preserve">(születési) </w:t>
            </w:r>
            <w:bookmarkStart w:id="0" w:name="_GoBack"/>
            <w:bookmarkEnd w:id="0"/>
            <w:r w:rsidRPr="00835CF6">
              <w:rPr>
                <w:color w:val="333399"/>
                <w:sz w:val="22"/>
                <w:szCs w:val="22"/>
              </w:rPr>
              <w:t>neve:</w:t>
            </w:r>
          </w:p>
          <w:p w14:paraId="1286E052" w14:textId="3748B0D1" w:rsidR="00EB694E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586176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DD" w14:textId="77777777" w:rsidTr="0019688A">
        <w:tc>
          <w:tcPr>
            <w:tcW w:w="3960" w:type="dxa"/>
            <w:shd w:val="clear" w:color="auto" w:fill="auto"/>
          </w:tcPr>
          <w:p w14:paraId="5B2D3DD9" w14:textId="41C45CE8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Személyében felelős könyvvizsgáló lakcíme:</w:t>
            </w:r>
          </w:p>
          <w:p w14:paraId="5B2D3DDB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DC" w14:textId="252CFD89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EB694E" w:rsidRPr="00835CF6" w14:paraId="202A202C" w14:textId="77777777" w:rsidTr="0019688A">
        <w:tc>
          <w:tcPr>
            <w:tcW w:w="3960" w:type="dxa"/>
            <w:shd w:val="clear" w:color="auto" w:fill="auto"/>
          </w:tcPr>
          <w:p w14:paraId="5B111618" w14:textId="77777777" w:rsidR="00EB694E" w:rsidRDefault="00EB694E" w:rsidP="00EB694E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Kamarai nyilvántartási száma:</w:t>
            </w:r>
          </w:p>
          <w:p w14:paraId="523C151F" w14:textId="77777777" w:rsidR="00EB694E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6031ADB" w14:textId="77777777" w:rsidR="00EB694E" w:rsidRPr="00835CF6" w:rsidRDefault="00EB694E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CC4936" w:rsidRPr="00835CF6" w14:paraId="5B2D3DE0" w14:textId="77777777" w:rsidTr="0019688A">
        <w:tc>
          <w:tcPr>
            <w:tcW w:w="3960" w:type="dxa"/>
            <w:shd w:val="clear" w:color="auto" w:fill="auto"/>
          </w:tcPr>
          <w:p w14:paraId="403FF770" w14:textId="77777777" w:rsidR="00CC4936" w:rsidRDefault="00CC4936" w:rsidP="0019688A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Könyvvizsgáló megbízatásának kezdő időpontja:</w:t>
            </w:r>
          </w:p>
          <w:p w14:paraId="5B2D3DDE" w14:textId="77777777" w:rsidR="00706106" w:rsidRPr="00835CF6" w:rsidRDefault="00706106" w:rsidP="0019688A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B2D3DDF" w14:textId="77777777" w:rsidR="00CC4936" w:rsidRPr="00835CF6" w:rsidRDefault="00CC4936" w:rsidP="0019688A">
            <w:pPr>
              <w:rPr>
                <w:color w:val="333399"/>
                <w:sz w:val="22"/>
                <w:szCs w:val="22"/>
              </w:rPr>
            </w:pPr>
          </w:p>
        </w:tc>
      </w:tr>
      <w:tr w:rsidR="00706106" w:rsidRPr="00835CF6" w14:paraId="0CD3904A" w14:textId="77777777" w:rsidTr="0019688A">
        <w:tc>
          <w:tcPr>
            <w:tcW w:w="3960" w:type="dxa"/>
            <w:shd w:val="clear" w:color="auto" w:fill="auto"/>
          </w:tcPr>
          <w:p w14:paraId="35562027" w14:textId="1095E496" w:rsidR="00706106" w:rsidRPr="00835CF6" w:rsidRDefault="00706106" w:rsidP="004F72EC">
            <w:pPr>
              <w:rPr>
                <w:color w:val="333399"/>
                <w:sz w:val="22"/>
                <w:szCs w:val="22"/>
              </w:rPr>
            </w:pPr>
            <w:r w:rsidRPr="00835CF6">
              <w:rPr>
                <w:color w:val="333399"/>
                <w:sz w:val="22"/>
                <w:szCs w:val="22"/>
              </w:rPr>
              <w:t>Könyvvizsgáló megbízatásának lejárta</w:t>
            </w:r>
            <w:r w:rsidR="006A1CB2">
              <w:rPr>
                <w:color w:val="333399"/>
                <w:sz w:val="22"/>
                <w:szCs w:val="22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14:paraId="441C4D70" w14:textId="77777777" w:rsidR="00706106" w:rsidRPr="00835CF6" w:rsidRDefault="00706106" w:rsidP="0019688A">
            <w:pPr>
              <w:rPr>
                <w:color w:val="333399"/>
                <w:sz w:val="22"/>
                <w:szCs w:val="22"/>
              </w:rPr>
            </w:pPr>
          </w:p>
        </w:tc>
      </w:tr>
    </w:tbl>
    <w:p w14:paraId="5B2D3DE7" w14:textId="0E7C133B" w:rsidR="00CC4936" w:rsidRPr="00A33954" w:rsidRDefault="00CC4936" w:rsidP="00CC4936">
      <w:pPr>
        <w:rPr>
          <w:color w:val="333399"/>
        </w:rPr>
      </w:pPr>
    </w:p>
    <w:p w14:paraId="5B2D3DE8" w14:textId="77777777" w:rsidR="00CC4936" w:rsidRPr="00A33954" w:rsidRDefault="00CC4936" w:rsidP="00CC4936">
      <w:pPr>
        <w:ind w:left="180"/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A cégbírósági eljárás során kötelezően befizetendő illeték mértéke</w:t>
      </w:r>
    </w:p>
    <w:p w14:paraId="5B2D3DE9" w14:textId="77777777" w:rsidR="00CC4936" w:rsidRPr="00A33954" w:rsidRDefault="00CC4936" w:rsidP="00CC4936">
      <w:pPr>
        <w:ind w:left="180"/>
        <w:rPr>
          <w:color w:val="333399"/>
          <w:sz w:val="22"/>
          <w:szCs w:val="22"/>
        </w:rPr>
      </w:pPr>
    </w:p>
    <w:p w14:paraId="5B2D3DEA" w14:textId="77777777" w:rsidR="00CC4936" w:rsidRPr="00A33954" w:rsidRDefault="00CC4936" w:rsidP="00CC4936">
      <w:pPr>
        <w:numPr>
          <w:ilvl w:val="0"/>
          <w:numId w:val="1"/>
        </w:num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>50</w:t>
      </w:r>
      <w:r w:rsidRPr="00A33954">
        <w:rPr>
          <w:color w:val="333399"/>
          <w:sz w:val="22"/>
          <w:szCs w:val="22"/>
        </w:rPr>
        <w:t>.000.- Ft nem szerződésmintával történő alapítás esetén</w:t>
      </w:r>
    </w:p>
    <w:p w14:paraId="5B2D3DEB" w14:textId="77777777" w:rsidR="00CC4936" w:rsidRPr="00A33954" w:rsidRDefault="00CC4936" w:rsidP="00CC4936">
      <w:pPr>
        <w:numPr>
          <w:ilvl w:val="0"/>
          <w:numId w:val="1"/>
        </w:num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>2</w:t>
      </w:r>
      <w:r w:rsidRPr="00A33954">
        <w:rPr>
          <w:color w:val="333399"/>
          <w:sz w:val="22"/>
          <w:szCs w:val="22"/>
        </w:rPr>
        <w:t>5.000.- Ft szerződésmintával történő alapítás esetén</w:t>
      </w:r>
    </w:p>
    <w:p w14:paraId="5B2D3DEC" w14:textId="77777777" w:rsidR="00CC4936" w:rsidRPr="00A33954" w:rsidRDefault="00CC4936" w:rsidP="00CC4936">
      <w:pPr>
        <w:ind w:left="180"/>
        <w:rPr>
          <w:color w:val="333399"/>
          <w:sz w:val="22"/>
          <w:szCs w:val="22"/>
        </w:rPr>
      </w:pPr>
    </w:p>
    <w:p w14:paraId="5B2D3DED" w14:textId="77777777" w:rsidR="00CC4936" w:rsidRDefault="00CC4936" w:rsidP="00CC4936">
      <w:pPr>
        <w:ind w:left="180"/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Közzétételi költségtérítés mértéke</w:t>
      </w:r>
    </w:p>
    <w:p w14:paraId="5B2D3DEE" w14:textId="77777777" w:rsidR="00CC4936" w:rsidRDefault="00CC4936" w:rsidP="00CC4936">
      <w:pPr>
        <w:ind w:left="180"/>
        <w:rPr>
          <w:color w:val="333399"/>
          <w:sz w:val="22"/>
          <w:szCs w:val="22"/>
        </w:rPr>
      </w:pPr>
    </w:p>
    <w:p w14:paraId="5B2D3DEF" w14:textId="77777777" w:rsidR="00CC4936" w:rsidRDefault="00CC4936" w:rsidP="00CC4936">
      <w:pPr>
        <w:numPr>
          <w:ilvl w:val="0"/>
          <w:numId w:val="2"/>
        </w:numPr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5.000.- Ft elektronikus eljárás esetében</w:t>
      </w:r>
      <w:r>
        <w:rPr>
          <w:color w:val="333399"/>
          <w:sz w:val="22"/>
          <w:szCs w:val="22"/>
        </w:rPr>
        <w:t>.</w:t>
      </w:r>
    </w:p>
    <w:p w14:paraId="5B2D3DF0" w14:textId="77777777" w:rsidR="00CC4936" w:rsidRPr="00F20533" w:rsidRDefault="00CC4936" w:rsidP="00CC4936">
      <w:pPr>
        <w:numPr>
          <w:ilvl w:val="0"/>
          <w:numId w:val="2"/>
        </w:num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>Szerződésmintával történő alapítás esetén ingyenes a közzététel.</w:t>
      </w:r>
    </w:p>
    <w:p w14:paraId="5B2D3DF1" w14:textId="77777777" w:rsidR="00C16DE5" w:rsidRDefault="00C16DE5" w:rsidP="00C16DE5"/>
    <w:p w14:paraId="5B2D3DF2" w14:textId="77777777" w:rsidR="00E15C30" w:rsidRDefault="00E15C30"/>
    <w:sectPr w:rsidR="00E15C30" w:rsidSect="00D2457E">
      <w:headerReference w:type="default" r:id="rId11"/>
      <w:footerReference w:type="default" r:id="rId12"/>
      <w:pgSz w:w="11906" w:h="16838" w:code="9"/>
      <w:pgMar w:top="283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D3DF5" w14:textId="77777777" w:rsidR="00C16DE5" w:rsidRDefault="00C16DE5" w:rsidP="00B628F0">
      <w:r>
        <w:separator/>
      </w:r>
    </w:p>
  </w:endnote>
  <w:endnote w:type="continuationSeparator" w:id="0">
    <w:p w14:paraId="5B2D3DF6" w14:textId="77777777" w:rsidR="00C16DE5" w:rsidRDefault="00C16DE5" w:rsidP="00B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3DF9" w14:textId="77777777" w:rsidR="00F1450C" w:rsidRDefault="00D2457E" w:rsidP="006E64B4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2D3DFE" wp14:editId="5B2D3DFF">
              <wp:simplePos x="0" y="0"/>
              <wp:positionH relativeFrom="page">
                <wp:posOffset>896620</wp:posOffset>
              </wp:positionH>
              <wp:positionV relativeFrom="page">
                <wp:posOffset>9911080</wp:posOffset>
              </wp:positionV>
              <wp:extent cx="5759450" cy="43942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D3E0C" w14:textId="77777777" w:rsidR="00D2457E" w:rsidRPr="00836B54" w:rsidRDefault="00D2457E" w:rsidP="00D2457E">
                          <w:pPr>
                            <w:pStyle w:val="llb"/>
                            <w:jc w:val="center"/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cím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 xml:space="preserve">: 1053 Budapest, Papnövelde u. 8.   |   e-mail: </w:t>
                          </w:r>
                          <w:proofErr w:type="spell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titkarsag</w:t>
                          </w:r>
                          <w:proofErr w:type="spell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@drolasz.hu   |   web: www.drolasz.hu</w:t>
                          </w:r>
                        </w:p>
                        <w:p w14:paraId="5B2D3E0D" w14:textId="77777777" w:rsidR="00D2457E" w:rsidRDefault="00D2457E" w:rsidP="00D2457E">
                          <w:pPr>
                            <w:jc w:val="center"/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tel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.: +36 1 4 111 903   |   fax: +36 1 4 111 904   |   mobiltelefon: +36 20 341 7046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D3DFE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left:0;text-align:left;margin-left:70.6pt;margin-top:780.4pt;width:453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" filled="f" stroked="f" strokeweight=".5pt">
              <v:textbox>
                <w:txbxContent>
                  <w:p w14:paraId="5B2D3E0C" w14:textId="77777777" w:rsidR="00D2457E" w:rsidRPr="00836B54" w:rsidRDefault="00D2457E" w:rsidP="00D2457E">
                    <w:pPr>
                      <w:pStyle w:val="llb"/>
                      <w:jc w:val="center"/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cím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 xml:space="preserve">: 1053 Budapest, Papnövelde u. 8.   |   e-mail: </w:t>
                    </w:r>
                    <w:proofErr w:type="spell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titkarsag</w:t>
                    </w:r>
                    <w:proofErr w:type="spell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@drolasz.hu   |   web: www.drolasz.hu</w:t>
                    </w:r>
                  </w:p>
                  <w:p w14:paraId="5B2D3E0D" w14:textId="77777777" w:rsidR="00D2457E" w:rsidRDefault="00D2457E" w:rsidP="00D2457E">
                    <w:pPr>
                      <w:jc w:val="center"/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tel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.: +36 1 4 111 903   |   fax: +36 1 4 111 904   |   mobiltelefon: +36 20 341 7046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450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B2D3E00" wp14:editId="5B2D3E01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9AA7FE" id="Egyenes összekötő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3DF3" w14:textId="77777777" w:rsidR="00C16DE5" w:rsidRDefault="00C16DE5" w:rsidP="00B628F0">
      <w:r>
        <w:separator/>
      </w:r>
    </w:p>
  </w:footnote>
  <w:footnote w:type="continuationSeparator" w:id="0">
    <w:p w14:paraId="5B2D3DF4" w14:textId="77777777" w:rsidR="00C16DE5" w:rsidRDefault="00C16DE5" w:rsidP="00B628F0">
      <w:r>
        <w:continuationSeparator/>
      </w:r>
    </w:p>
  </w:footnote>
  <w:footnote w:id="1">
    <w:p w14:paraId="5B2D3E02" w14:textId="31D70A69" w:rsidR="00CC4936" w:rsidRPr="00A33954" w:rsidRDefault="00CC4936" w:rsidP="00CC4936">
      <w:pPr>
        <w:autoSpaceDE w:val="0"/>
        <w:autoSpaceDN w:val="0"/>
        <w:adjustRightInd w:val="0"/>
        <w:ind w:firstLine="204"/>
        <w:jc w:val="both"/>
        <w:rPr>
          <w:color w:val="333399"/>
        </w:rPr>
      </w:pPr>
      <w:r w:rsidRPr="00044D7C">
        <w:rPr>
          <w:rStyle w:val="Lbjegyzet-hivatkozs"/>
          <w:color w:val="333399"/>
          <w:sz w:val="20"/>
          <w:szCs w:val="20"/>
        </w:rPr>
        <w:footnoteRef/>
      </w:r>
      <w:r w:rsidRPr="00044D7C">
        <w:t xml:space="preserve"> </w:t>
      </w:r>
      <w:r w:rsidRPr="00A33954">
        <w:rPr>
          <w:color w:val="333399"/>
          <w:sz w:val="16"/>
          <w:szCs w:val="16"/>
        </w:rPr>
        <w:t>A cég telephelye a tevékenység gyakorlásának a cég társasági szerződésében</w:t>
      </w:r>
      <w:r>
        <w:rPr>
          <w:color w:val="333399"/>
          <w:sz w:val="16"/>
          <w:szCs w:val="16"/>
        </w:rPr>
        <w:t xml:space="preserve"> </w:t>
      </w:r>
      <w:r w:rsidRPr="00A33954">
        <w:rPr>
          <w:color w:val="333399"/>
          <w:sz w:val="16"/>
          <w:szCs w:val="16"/>
        </w:rPr>
        <w:t>(a továbbiakban: létesítő okiratában)</w:t>
      </w:r>
      <w:r w:rsidR="00630459">
        <w:rPr>
          <w:color w:val="333399"/>
          <w:sz w:val="16"/>
          <w:szCs w:val="16"/>
        </w:rPr>
        <w:t xml:space="preserve"> </w:t>
      </w:r>
      <w:r w:rsidRPr="00A33954">
        <w:rPr>
          <w:color w:val="333399"/>
          <w:sz w:val="16"/>
          <w:szCs w:val="16"/>
        </w:rPr>
        <w:t>foglalt olyan tartós, önállósult üzleti (üzemi) letelepedéssel járó helye, amely a cég székhelyétől eltérő helyen található.</w:t>
      </w:r>
    </w:p>
  </w:footnote>
  <w:footnote w:id="2">
    <w:p w14:paraId="5B2D3E03" w14:textId="7AFEB503" w:rsidR="00CC4936" w:rsidRPr="00A33954" w:rsidRDefault="00CC4936" w:rsidP="00CC4936">
      <w:pPr>
        <w:pStyle w:val="Lbjegyzetszveg"/>
        <w:rPr>
          <w:color w:val="333399"/>
        </w:rPr>
      </w:pPr>
      <w:r w:rsidRPr="00A33954">
        <w:rPr>
          <w:rStyle w:val="Lbjegyzet-hivatkozs"/>
          <w:color w:val="333399"/>
        </w:rPr>
        <w:footnoteRef/>
      </w:r>
      <w:r w:rsidR="00792FDE">
        <w:rPr>
          <w:color w:val="333399"/>
        </w:rPr>
        <w:t>A</w:t>
      </w:r>
      <w:r w:rsidRPr="00A33954">
        <w:rPr>
          <w:bCs/>
          <w:color w:val="333399"/>
          <w:sz w:val="16"/>
          <w:szCs w:val="16"/>
        </w:rPr>
        <w:t xml:space="preserve"> cég</w:t>
      </w:r>
      <w:r>
        <w:rPr>
          <w:bCs/>
          <w:color w:val="333399"/>
          <w:sz w:val="16"/>
          <w:szCs w:val="16"/>
        </w:rPr>
        <w:t xml:space="preserve"> fióktelepe</w:t>
      </w:r>
      <w:r w:rsidRPr="00A33954">
        <w:rPr>
          <w:bCs/>
          <w:color w:val="333399"/>
          <w:sz w:val="16"/>
          <w:szCs w:val="16"/>
        </w:rPr>
        <w:t xml:space="preserve"> olyan telephely, amely más településen - magyar cég külföldön lévő fióktelepe esetén más országban - van, mint a cég székhelye</w:t>
      </w:r>
      <w:r w:rsidR="00630459">
        <w:rPr>
          <w:bCs/>
          <w:color w:val="333399"/>
          <w:sz w:val="16"/>
          <w:szCs w:val="16"/>
        </w:rPr>
        <w:t>.</w:t>
      </w:r>
    </w:p>
  </w:footnote>
  <w:footnote w:id="3">
    <w:p w14:paraId="46689324" w14:textId="0AC5DEE4" w:rsidR="009643AB" w:rsidRPr="009643AB" w:rsidRDefault="009643AB">
      <w:pPr>
        <w:pStyle w:val="Lbjegyzetszveg"/>
        <w:rPr>
          <w:color w:val="000080"/>
        </w:rPr>
      </w:pPr>
      <w:r w:rsidRPr="009643AB">
        <w:rPr>
          <w:rStyle w:val="Lbjegyzet-hivatkozs"/>
          <w:color w:val="000080"/>
        </w:rPr>
        <w:footnoteRef/>
      </w:r>
      <w:r w:rsidRPr="009643AB">
        <w:rPr>
          <w:color w:val="000080"/>
        </w:rPr>
        <w:t xml:space="preserve"> </w:t>
      </w:r>
      <w:r w:rsidRPr="009643AB">
        <w:rPr>
          <w:iCs/>
          <w:color w:val="000080"/>
          <w:sz w:val="16"/>
          <w:szCs w:val="16"/>
        </w:rPr>
        <w:t>Több vezető tisztségviselő esetén</w:t>
      </w:r>
      <w:r>
        <w:rPr>
          <w:iCs/>
          <w:color w:val="000080"/>
          <w:sz w:val="16"/>
          <w:szCs w:val="16"/>
        </w:rPr>
        <w:t xml:space="preserve"> kitöltendő</w:t>
      </w:r>
      <w:r w:rsidRPr="009643AB">
        <w:rPr>
          <w:iCs/>
          <w:color w:val="000080"/>
          <w:sz w:val="16"/>
          <w:szCs w:val="16"/>
        </w:rPr>
        <w:t xml:space="preserve">. Az ügyvezetést a tagok közül kijelölt egy vagy több ügyvezető látja el. Kijelölés hiányában valamennyi tag ügyvezető. Kültag viszont nem lehet </w:t>
      </w:r>
      <w:r>
        <w:rPr>
          <w:iCs/>
          <w:color w:val="000080"/>
          <w:sz w:val="16"/>
          <w:szCs w:val="16"/>
        </w:rPr>
        <w:t xml:space="preserve">a </w:t>
      </w:r>
      <w:r w:rsidRPr="009643AB">
        <w:rPr>
          <w:iCs/>
          <w:color w:val="000080"/>
          <w:sz w:val="16"/>
          <w:szCs w:val="16"/>
        </w:rPr>
        <w:t>Bt. vezető tisztségviselője.</w:t>
      </w:r>
    </w:p>
  </w:footnote>
  <w:footnote w:id="4">
    <w:p w14:paraId="5B2D3E05" w14:textId="07D42566" w:rsidR="00CC4936" w:rsidRPr="00882489" w:rsidRDefault="009643AB" w:rsidP="00905D47">
      <w:pPr>
        <w:pStyle w:val="Lbjegyzetszveg"/>
        <w:jc w:val="both"/>
        <w:rPr>
          <w:sz w:val="16"/>
          <w:szCs w:val="16"/>
        </w:rPr>
      </w:pPr>
      <w:r>
        <w:rPr>
          <w:iCs/>
          <w:color w:val="000080"/>
          <w:sz w:val="16"/>
          <w:szCs w:val="16"/>
        </w:rPr>
        <w:t xml:space="preserve">4 </w:t>
      </w:r>
      <w:r w:rsidR="00CC4936" w:rsidRPr="00905D47">
        <w:rPr>
          <w:iCs/>
          <w:color w:val="000080"/>
          <w:sz w:val="16"/>
          <w:szCs w:val="16"/>
        </w:rPr>
        <w:t xml:space="preserve">A cégvezető a cég olyan munkavállalója, </w:t>
      </w:r>
      <w:r w:rsidR="006B590D" w:rsidRPr="00905D47">
        <w:rPr>
          <w:iCs/>
          <w:color w:val="000080"/>
          <w:sz w:val="16"/>
          <w:szCs w:val="16"/>
        </w:rPr>
        <w:t xml:space="preserve">aki </w:t>
      </w:r>
      <w:r w:rsidR="006B590D" w:rsidRPr="00905D47">
        <w:rPr>
          <w:rStyle w:val="apple-style-span"/>
          <w:color w:val="000080"/>
          <w:sz w:val="16"/>
          <w:szCs w:val="16"/>
        </w:rPr>
        <w:t>a vezető tisztségviselő rendelkezései alapján irányítja a társaság folyamatos működését.</w:t>
      </w:r>
    </w:p>
  </w:footnote>
  <w:footnote w:id="5">
    <w:p w14:paraId="5B2D3E07" w14:textId="43BB6140" w:rsidR="00CC4936" w:rsidRPr="00824365" w:rsidRDefault="009643AB" w:rsidP="00CC4936">
      <w:pPr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5 </w:t>
      </w:r>
      <w:r w:rsidR="00CC4936" w:rsidRPr="00824365">
        <w:rPr>
          <w:color w:val="000080"/>
          <w:sz w:val="16"/>
          <w:szCs w:val="16"/>
        </w:rPr>
        <w:t>Kötelező a könyvvizsgálat az alább</w:t>
      </w:r>
      <w:r w:rsidR="00CC4936">
        <w:rPr>
          <w:color w:val="000080"/>
          <w:sz w:val="16"/>
          <w:szCs w:val="16"/>
        </w:rPr>
        <w:t>iak szerinti</w:t>
      </w:r>
      <w:r w:rsidR="00CC4936" w:rsidRPr="00824365">
        <w:rPr>
          <w:color w:val="000080"/>
          <w:sz w:val="16"/>
          <w:szCs w:val="16"/>
        </w:rPr>
        <w:t xml:space="preserve"> kivétel</w:t>
      </w:r>
      <w:r w:rsidR="00CC4936">
        <w:rPr>
          <w:color w:val="000080"/>
          <w:sz w:val="16"/>
          <w:szCs w:val="16"/>
        </w:rPr>
        <w:t>ektől eltekintve</w:t>
      </w:r>
      <w:r w:rsidR="00CC4936" w:rsidRPr="00824365">
        <w:rPr>
          <w:color w:val="000080"/>
          <w:sz w:val="16"/>
          <w:szCs w:val="16"/>
        </w:rPr>
        <w:t xml:space="preserve"> minden kettős könyvvitelt vezető vállalkozónál. Minden olyan esetben, amikor a könyvvizsgálat </w:t>
      </w:r>
      <w:r w:rsidR="00CC4936">
        <w:rPr>
          <w:color w:val="000080"/>
          <w:sz w:val="16"/>
          <w:szCs w:val="16"/>
        </w:rPr>
        <w:t>a Gt.</w:t>
      </w:r>
      <w:r w:rsidR="00CC4936" w:rsidRPr="00824365">
        <w:rPr>
          <w:color w:val="000080"/>
          <w:sz w:val="16"/>
          <w:szCs w:val="16"/>
        </w:rPr>
        <w:t xml:space="preserve"> vagy más jogszabály előírásai szerint nem kötelező, a vállalkozó dönthet arról, hogy a beszámoló felülvizsgálatával könyvvizsgálót bíz</w:t>
      </w:r>
      <w:r w:rsidR="00CC4936">
        <w:rPr>
          <w:color w:val="000080"/>
          <w:sz w:val="16"/>
          <w:szCs w:val="16"/>
        </w:rPr>
        <w:t>-e</w:t>
      </w:r>
      <w:r w:rsidR="00CC4936" w:rsidRPr="00824365">
        <w:rPr>
          <w:color w:val="000080"/>
          <w:sz w:val="16"/>
          <w:szCs w:val="16"/>
        </w:rPr>
        <w:t xml:space="preserve"> meg.</w:t>
      </w:r>
    </w:p>
    <w:p w14:paraId="008186B7" w14:textId="77777777" w:rsidR="006B590D" w:rsidRPr="00876E46" w:rsidRDefault="006B590D" w:rsidP="006B590D">
      <w:pPr>
        <w:pStyle w:val="NormlWeb"/>
        <w:spacing w:before="0" w:beforeAutospacing="0" w:after="0" w:afterAutospacing="0" w:line="240" w:lineRule="atLeast"/>
        <w:ind w:right="150"/>
        <w:jc w:val="both"/>
        <w:rPr>
          <w:color w:val="000080"/>
          <w:sz w:val="16"/>
          <w:szCs w:val="16"/>
        </w:rPr>
      </w:pPr>
      <w:r w:rsidRPr="00876E46">
        <w:rPr>
          <w:color w:val="000080"/>
          <w:sz w:val="16"/>
          <w:szCs w:val="16"/>
        </w:rPr>
        <w:t>Nem kötelező a könyvvizsgálat, ha az alábbi két feltétel együttesen teljesül:</w:t>
      </w:r>
    </w:p>
    <w:p w14:paraId="0419BE4D" w14:textId="77777777" w:rsidR="006B590D" w:rsidRPr="00876E46" w:rsidRDefault="006B590D" w:rsidP="006B590D">
      <w:pPr>
        <w:pStyle w:val="NormlWeb"/>
        <w:spacing w:before="0" w:beforeAutospacing="0" w:after="0" w:afterAutospacing="0" w:line="240" w:lineRule="atLeast"/>
        <w:ind w:right="150"/>
        <w:jc w:val="both"/>
        <w:rPr>
          <w:color w:val="000080"/>
          <w:sz w:val="16"/>
          <w:szCs w:val="16"/>
        </w:rPr>
      </w:pPr>
      <w:proofErr w:type="gramStart"/>
      <w:r w:rsidRPr="00876E46">
        <w:rPr>
          <w:i/>
          <w:iCs/>
          <w:color w:val="000080"/>
          <w:sz w:val="16"/>
          <w:szCs w:val="16"/>
        </w:rPr>
        <w:t>a</w:t>
      </w:r>
      <w:proofErr w:type="gramEnd"/>
      <w:r w:rsidRPr="00876E46">
        <w:rPr>
          <w:i/>
          <w:iCs/>
          <w:color w:val="000080"/>
          <w:sz w:val="16"/>
          <w:szCs w:val="16"/>
        </w:rPr>
        <w:t>)</w:t>
      </w:r>
      <w:r w:rsidRPr="00876E46">
        <w:rPr>
          <w:color w:val="000080"/>
          <w:sz w:val="16"/>
          <w:szCs w:val="16"/>
        </w:rPr>
        <w:t>az üzleti évet megelőző két üzleti év átlagában a vállalkozó éves (</w:t>
      </w:r>
      <w:proofErr w:type="spellStart"/>
      <w:r w:rsidRPr="00876E46">
        <w:rPr>
          <w:color w:val="000080"/>
          <w:sz w:val="16"/>
          <w:szCs w:val="16"/>
        </w:rPr>
        <w:t>éves</w:t>
      </w:r>
      <w:proofErr w:type="spellEnd"/>
      <w:r w:rsidRPr="00876E46">
        <w:rPr>
          <w:color w:val="000080"/>
          <w:sz w:val="16"/>
          <w:szCs w:val="16"/>
        </w:rPr>
        <w:t xml:space="preserve"> szintre átszámított) nettó árbevétele nem haladta meg a 300 millió forintot, és</w:t>
      </w:r>
    </w:p>
    <w:p w14:paraId="6AA63CB4" w14:textId="77777777" w:rsidR="006B590D" w:rsidRPr="00876E46" w:rsidRDefault="006B590D" w:rsidP="006B590D">
      <w:pPr>
        <w:pStyle w:val="NormlWeb"/>
        <w:spacing w:before="0" w:beforeAutospacing="0" w:after="0" w:afterAutospacing="0" w:line="240" w:lineRule="atLeast"/>
        <w:ind w:right="150"/>
        <w:jc w:val="both"/>
        <w:rPr>
          <w:color w:val="000080"/>
          <w:sz w:val="16"/>
          <w:szCs w:val="16"/>
        </w:rPr>
      </w:pPr>
      <w:r w:rsidRPr="00876E46">
        <w:rPr>
          <w:i/>
          <w:iCs/>
          <w:color w:val="000080"/>
          <w:sz w:val="16"/>
          <w:szCs w:val="16"/>
        </w:rPr>
        <w:t>b)</w:t>
      </w:r>
      <w:r w:rsidRPr="00876E46">
        <w:rPr>
          <w:rStyle w:val="apple-converted-space"/>
          <w:i/>
          <w:iCs/>
          <w:color w:val="000080"/>
          <w:sz w:val="16"/>
          <w:szCs w:val="16"/>
        </w:rPr>
        <w:t> </w:t>
      </w:r>
      <w:r w:rsidRPr="00876E46">
        <w:rPr>
          <w:color w:val="000080"/>
          <w:sz w:val="16"/>
          <w:szCs w:val="16"/>
        </w:rPr>
        <w:t>az üzleti évet megelőző két üzleti év átlagában a vállalkozó által átlagosan foglalkoztatottak száma nem haladta meg az 50 főt.</w:t>
      </w:r>
    </w:p>
    <w:p w14:paraId="5B2D3E0B" w14:textId="77777777" w:rsidR="00CC4936" w:rsidRPr="007B3A32" w:rsidRDefault="00CC4936" w:rsidP="00CC493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3DF7" w14:textId="77777777" w:rsidR="00B628F0" w:rsidRDefault="00B628F0" w:rsidP="00B628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B2D3DFA" wp14:editId="5B2D3DFB">
              <wp:simplePos x="0" y="0"/>
              <wp:positionH relativeFrom="page">
                <wp:posOffset>2124075</wp:posOffset>
              </wp:positionH>
              <wp:positionV relativeFrom="page">
                <wp:posOffset>685800</wp:posOffset>
              </wp:positionV>
              <wp:extent cx="4500000" cy="0"/>
              <wp:effectExtent l="0" t="0" r="1524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50B11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5pt,54pt" to="52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5B2D3DFC" wp14:editId="5B2D3DF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076400" cy="601200"/>
          <wp:effectExtent l="0" t="0" r="0" b="8890"/>
          <wp:wrapNone/>
          <wp:docPr id="3" name="Kép 3" descr="C:\Users\Andrá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á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D3DF8" w14:textId="77777777" w:rsidR="00B628F0" w:rsidRDefault="00B628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43F7"/>
    <w:multiLevelType w:val="hybridMultilevel"/>
    <w:tmpl w:val="1BD87B5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24222FE"/>
    <w:multiLevelType w:val="hybridMultilevel"/>
    <w:tmpl w:val="3FE47D20"/>
    <w:lvl w:ilvl="0" w:tplc="040E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5"/>
    <w:rsid w:val="00012E41"/>
    <w:rsid w:val="003273C9"/>
    <w:rsid w:val="00476062"/>
    <w:rsid w:val="00496459"/>
    <w:rsid w:val="004F72EC"/>
    <w:rsid w:val="00630459"/>
    <w:rsid w:val="006A1CB2"/>
    <w:rsid w:val="006B590D"/>
    <w:rsid w:val="006E64B4"/>
    <w:rsid w:val="006F1658"/>
    <w:rsid w:val="00706106"/>
    <w:rsid w:val="00730C93"/>
    <w:rsid w:val="00787E88"/>
    <w:rsid w:val="00792FDE"/>
    <w:rsid w:val="007F7C0F"/>
    <w:rsid w:val="00836B54"/>
    <w:rsid w:val="00905D47"/>
    <w:rsid w:val="009643AB"/>
    <w:rsid w:val="00A519DC"/>
    <w:rsid w:val="00B628F0"/>
    <w:rsid w:val="00BA761E"/>
    <w:rsid w:val="00C16DE5"/>
    <w:rsid w:val="00C86214"/>
    <w:rsid w:val="00CC4936"/>
    <w:rsid w:val="00CC6F1D"/>
    <w:rsid w:val="00D2457E"/>
    <w:rsid w:val="00E15C30"/>
    <w:rsid w:val="00E41395"/>
    <w:rsid w:val="00EB694E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2D3CE7"/>
  <w15:docId w15:val="{8A5C2719-BA11-44CC-BF2A-F31AB8B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C49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4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C4936"/>
    <w:rPr>
      <w:vertAlign w:val="superscript"/>
    </w:rPr>
  </w:style>
  <w:style w:type="character" w:customStyle="1" w:styleId="apple-style-span">
    <w:name w:val="apple-style-span"/>
    <w:basedOn w:val="Bekezdsalapbettpusa"/>
    <w:rsid w:val="006B590D"/>
  </w:style>
  <w:style w:type="paragraph" w:styleId="NormlWeb">
    <w:name w:val="Normal (Web)"/>
    <w:basedOn w:val="Norml"/>
    <w:uiPriority w:val="99"/>
    <w:unhideWhenUsed/>
    <w:rsid w:val="006B59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B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a\AppData\Local\Microsoft\Windows\Temporary%20Internet%20Files\Content.Outlook\NT6OPD53\drolasz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D3F33330FB47B04BAE9F97591A54" ma:contentTypeVersion="7" ma:contentTypeDescription="Create a new document." ma:contentTypeScope="" ma:versionID="a7a3719ec5fdee95ed1776af679c12c3">
  <xsd:schema xmlns:xsd="http://www.w3.org/2001/XMLSchema" xmlns:xs="http://www.w3.org/2001/XMLSchema" xmlns:p="http://schemas.microsoft.com/office/2006/metadata/properties" xmlns:ns2="d4329a51-d5d2-4616-9cd2-dd408163ba42" xmlns:ns3="75177365-dce5-4247-9a3e-b7d032b0896b" targetNamespace="http://schemas.microsoft.com/office/2006/metadata/properties" ma:root="true" ma:fieldsID="0c0cc02a8695131074382be5a9243077" ns2:_="" ns3:_="">
    <xsd:import namespace="d4329a51-d5d2-4616-9cd2-dd408163ba42"/>
    <xsd:import namespace="75177365-dce5-4247-9a3e-b7d032b0896b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2:_x00dc_gy" minOccurs="0"/>
                <xsd:element ref="ns2:_x00dc_gy_x003a__x003a__x00dc_gylet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9a51-d5d2-4616-9cd2-dd408163ba42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indexed="true" ma:list="{d1333270-c2b4-4b82-9f70-9baa10a6ed95}" ma:internalName="Partner" ma:showField="Title">
      <xsd:simpleType>
        <xsd:restriction base="dms:Lookup"/>
      </xsd:simpleType>
    </xsd:element>
    <xsd:element name="_x00dc_gy" ma:index="9" nillable="true" ma:displayName="Ügy" ma:indexed="true" ma:list="{d3189bbc-ad6b-4655-bd59-6adc5ee5b24b}" ma:internalName="_x00dc_gy" ma:showField="Title">
      <xsd:simpleType>
        <xsd:restriction base="dms:Lookup"/>
      </xsd:simpleType>
    </xsd:element>
    <xsd:element name="_x00dc_gy_x003a__x003a__x00dc_gylet" ma:index="10" nillable="true" ma:displayName="Ügy::Ügylet" ma:list="{d3189bbc-ad6b-4655-bd59-6adc5ee5b24b}" ma:internalName="_x00dc_gy_x003a__x003a__x00dc_gylet" ma:readOnly="true" ma:showField="_x003a__x00dc_gylet" ma:web="75177365-dce5-4247-9a3e-b7d032b0896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7365-dce5-4247-9a3e-b7d032b08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c_gy xmlns="d4329a51-d5d2-4616-9cd2-dd408163ba42" xsi:nil="true"/>
    <Partner xmlns="d4329a51-d5d2-4616-9cd2-dd408163ba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D86D-42BF-4561-977B-34E09BB35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9a51-d5d2-4616-9cd2-dd408163ba42"/>
    <ds:schemaRef ds:uri="75177365-dce5-4247-9a3e-b7d032b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26A9-AAB8-4A62-AB5F-28255EA28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DD810-D8AC-46DB-A3D1-419A6875ECE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4329a51-d5d2-4616-9cd2-dd408163ba42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75177365-dce5-4247-9a3e-b7d032b0896b"/>
  </ds:schemaRefs>
</ds:datastoreItem>
</file>

<file path=customXml/itemProps4.xml><?xml version="1.0" encoding="utf-8"?>
<ds:datastoreItem xmlns:ds="http://schemas.openxmlformats.org/officeDocument/2006/customXml" ds:itemID="{0D4A53E5-26CF-4215-BCBC-E214706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drolasz_template</Template>
  <TotalTime>3</TotalTime>
  <Pages>5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NEXOGEN Kft.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Merényi Anna</dc:creator>
  <cp:lastModifiedBy>Dr. Horváth Edit</cp:lastModifiedBy>
  <cp:revision>3</cp:revision>
  <cp:lastPrinted>2013-12-12T14:23:00Z</cp:lastPrinted>
  <dcterms:created xsi:type="dcterms:W3CDTF">2017-01-27T16:16:00Z</dcterms:created>
  <dcterms:modified xsi:type="dcterms:W3CDTF">2017-01-27T16:19:00Z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0x01010020A9D3F33330FB47B04BAE9F97591A54</vt:lpwstr>
  </property>
</Properties>
</file>